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ABE4" w14:textId="77777777" w:rsidR="008415D3" w:rsidRPr="00607C1F" w:rsidRDefault="008415D3" w:rsidP="008415D3">
      <w:pPr>
        <w:jc w:val="center"/>
        <w:rPr>
          <w:rFonts w:ascii="Times New Roman" w:eastAsia="Times New Roman" w:hAnsi="Times New Roman" w:cs="Times New Roman"/>
          <w:b/>
          <w:bCs/>
        </w:rPr>
      </w:pPr>
      <w:r w:rsidRPr="00607C1F">
        <w:rPr>
          <w:rFonts w:ascii="Times New Roman" w:eastAsia="Times New Roman" w:hAnsi="Times New Roman" w:cs="Times New Roman"/>
          <w:b/>
          <w:bCs/>
        </w:rPr>
        <w:t xml:space="preserve">LE TERRE ALTE DEL FRIULI VENEZIA GIULIA </w:t>
      </w:r>
    </w:p>
    <w:p w14:paraId="2DBE0818" w14:textId="77777777" w:rsidR="008415D3" w:rsidRPr="00607C1F" w:rsidRDefault="008415D3" w:rsidP="008415D3">
      <w:pPr>
        <w:jc w:val="center"/>
        <w:rPr>
          <w:rFonts w:ascii="Times New Roman" w:eastAsia="Times New Roman" w:hAnsi="Times New Roman" w:cs="Times New Roman"/>
          <w:b/>
          <w:bCs/>
        </w:rPr>
      </w:pPr>
      <w:r w:rsidRPr="00607C1F">
        <w:rPr>
          <w:rFonts w:ascii="Times New Roman" w:eastAsia="Times New Roman" w:hAnsi="Times New Roman" w:cs="Times New Roman"/>
          <w:b/>
          <w:bCs/>
        </w:rPr>
        <w:t>TRA CONFINI E FRONTIERE</w:t>
      </w:r>
    </w:p>
    <w:p w14:paraId="6E495862" w14:textId="77777777" w:rsidR="008415D3" w:rsidRPr="00607C1F" w:rsidRDefault="008415D3" w:rsidP="008415D3">
      <w:pPr>
        <w:jc w:val="center"/>
        <w:rPr>
          <w:rFonts w:ascii="Times New Roman" w:eastAsia="Times New Roman" w:hAnsi="Times New Roman" w:cs="Times New Roman"/>
          <w:b/>
          <w:bCs/>
        </w:rPr>
      </w:pPr>
      <w:r w:rsidRPr="00607C1F">
        <w:rPr>
          <w:rFonts w:ascii="Times New Roman" w:eastAsia="Times New Roman" w:hAnsi="Times New Roman" w:cs="Times New Roman"/>
          <w:b/>
          <w:bCs/>
        </w:rPr>
        <w:t>16-31 LUGLIO 2022</w:t>
      </w:r>
    </w:p>
    <w:p w14:paraId="0ED09560" w14:textId="77777777" w:rsidR="008415D3" w:rsidRPr="00607C1F" w:rsidRDefault="008415D3" w:rsidP="008415D3">
      <w:pPr>
        <w:jc w:val="both"/>
        <w:rPr>
          <w:rFonts w:ascii="Times New Roman" w:eastAsia="Times New Roman" w:hAnsi="Times New Roman" w:cs="Times New Roman"/>
        </w:rPr>
      </w:pPr>
    </w:p>
    <w:p w14:paraId="72FF3B65" w14:textId="77777777" w:rsidR="008415D3" w:rsidRPr="00607C1F" w:rsidRDefault="008415D3" w:rsidP="008415D3">
      <w:pPr>
        <w:jc w:val="both"/>
        <w:rPr>
          <w:rFonts w:ascii="Times New Roman" w:eastAsia="Times New Roman" w:hAnsi="Times New Roman" w:cs="Times New Roman"/>
        </w:rPr>
      </w:pPr>
    </w:p>
    <w:p w14:paraId="44968262"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Il progetto Terre Alte, predisposto dall’</w:t>
      </w:r>
      <w:r w:rsidRPr="00171E09">
        <w:rPr>
          <w:rFonts w:ascii="Times New Roman" w:eastAsia="Times New Roman" w:hAnsi="Times New Roman" w:cs="Times New Roman"/>
          <w:b/>
          <w:bCs/>
        </w:rPr>
        <w:t xml:space="preserve">Impresa Sociale </w:t>
      </w:r>
      <w:proofErr w:type="spellStart"/>
      <w:r w:rsidRPr="00171E09">
        <w:rPr>
          <w:rFonts w:ascii="Times New Roman" w:eastAsia="Times New Roman" w:hAnsi="Times New Roman" w:cs="Times New Roman"/>
          <w:b/>
          <w:bCs/>
        </w:rPr>
        <w:t>Melius</w:t>
      </w:r>
      <w:proofErr w:type="spellEnd"/>
      <w:r w:rsidRPr="00171E09">
        <w:rPr>
          <w:rFonts w:ascii="Times New Roman" w:eastAsia="Times New Roman" w:hAnsi="Times New Roman" w:cs="Times New Roman"/>
          <w:b/>
          <w:bCs/>
        </w:rPr>
        <w:t xml:space="preserve"> </w:t>
      </w:r>
      <w:proofErr w:type="spellStart"/>
      <w:r w:rsidRPr="00171E09">
        <w:rPr>
          <w:rFonts w:ascii="Times New Roman" w:eastAsia="Times New Roman" w:hAnsi="Times New Roman" w:cs="Times New Roman"/>
          <w:b/>
          <w:bCs/>
        </w:rPr>
        <w:t>srl</w:t>
      </w:r>
      <w:proofErr w:type="spellEnd"/>
      <w:r w:rsidRPr="00607C1F">
        <w:rPr>
          <w:rFonts w:ascii="Times New Roman" w:eastAsia="Times New Roman" w:hAnsi="Times New Roman" w:cs="Times New Roman"/>
        </w:rPr>
        <w:t xml:space="preserve">, </w:t>
      </w:r>
      <w:r>
        <w:rPr>
          <w:rFonts w:ascii="Times New Roman" w:eastAsia="Times New Roman" w:hAnsi="Times New Roman" w:cs="Times New Roman"/>
        </w:rPr>
        <w:t xml:space="preserve">con la collaborazione della </w:t>
      </w:r>
      <w:r w:rsidRPr="00171E09">
        <w:rPr>
          <w:rFonts w:ascii="Times New Roman" w:eastAsia="Times New Roman" w:hAnsi="Times New Roman" w:cs="Times New Roman"/>
          <w:b/>
          <w:bCs/>
        </w:rPr>
        <w:t>Cooperativa Cramars</w:t>
      </w:r>
      <w:r>
        <w:rPr>
          <w:rFonts w:ascii="Times New Roman" w:eastAsia="Times New Roman" w:hAnsi="Times New Roman" w:cs="Times New Roman"/>
        </w:rPr>
        <w:t xml:space="preserve"> </w:t>
      </w:r>
      <w:r w:rsidRPr="00607C1F">
        <w:rPr>
          <w:rFonts w:ascii="Times New Roman" w:eastAsia="Times New Roman" w:hAnsi="Times New Roman" w:cs="Times New Roman"/>
        </w:rPr>
        <w:t xml:space="preserve">nasce dalla necessità di capire con un’ottica diversa rispetto alle analisi sinora condotte, se e come le Terre Alte in Friuli Venezia Giulia possano attirare nuovi abitanti e, contestualmente, raccontare la “restanza” e la “ritornanza” nelle nostre zone montane. </w:t>
      </w:r>
    </w:p>
    <w:p w14:paraId="5D14CAA2" w14:textId="77777777" w:rsidR="008415D3" w:rsidRPr="00607C1F" w:rsidRDefault="008415D3" w:rsidP="008415D3">
      <w:pPr>
        <w:jc w:val="both"/>
        <w:rPr>
          <w:rFonts w:ascii="Times New Roman" w:eastAsia="Times New Roman" w:hAnsi="Times New Roman" w:cs="Times New Roman"/>
          <w:color w:val="000000" w:themeColor="text1"/>
        </w:rPr>
      </w:pPr>
      <w:r w:rsidRPr="00607C1F">
        <w:rPr>
          <w:rFonts w:ascii="Times New Roman" w:eastAsia="Times New Roman" w:hAnsi="Times New Roman" w:cs="Times New Roman"/>
        </w:rPr>
        <w:t xml:space="preserve">Tutto questo attraverso un percorso innovativo che parte da una puntuale analisi socio-economica del territorio e si conclude con una serie di incontri esperienziali in </w:t>
      </w:r>
      <w:r w:rsidRPr="00607C1F">
        <w:rPr>
          <w:rFonts w:ascii="Times New Roman" w:eastAsia="Times New Roman" w:hAnsi="Times New Roman" w:cs="Times New Roman"/>
          <w:color w:val="000000" w:themeColor="text1"/>
        </w:rPr>
        <w:t xml:space="preserve">diretta relazione con i testimoni dei luoghi e i partecipanti agli eventi. </w:t>
      </w:r>
    </w:p>
    <w:p w14:paraId="01AE8B50"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Qui i partecipanti potranno visitare in modalità “attiva” luoghi che ben rappresentano varie sfaccettature della scelta di vivere nelle nostre zone alpine.</w:t>
      </w:r>
    </w:p>
    <w:p w14:paraId="2023231A" w14:textId="77777777" w:rsidR="008415D3" w:rsidRPr="00607C1F" w:rsidRDefault="008415D3" w:rsidP="008415D3">
      <w:pPr>
        <w:jc w:val="both"/>
        <w:rPr>
          <w:rFonts w:ascii="Times New Roman" w:eastAsia="Times New Roman" w:hAnsi="Times New Roman" w:cs="Times New Roman"/>
        </w:rPr>
      </w:pPr>
    </w:p>
    <w:p w14:paraId="7F066846"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 xml:space="preserve">Facciamo un passo indietro: perché le Terre Alte in Friuli si sono spopolate più che in ogni altra parte dell’arco alpino? Ovvero, cosa è successo nel ‘900 che ha spinto la popolazione ad abbandonare le Terre Alte? </w:t>
      </w:r>
    </w:p>
    <w:p w14:paraId="33DB2F61"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Perché improvvisamente l’arco alpino friulano da terra di confine, nel corso dei millenni è diventato terra di frontiera?</w:t>
      </w:r>
    </w:p>
    <w:p w14:paraId="7AB57014" w14:textId="77777777" w:rsidR="008415D3" w:rsidRPr="00607C1F" w:rsidRDefault="008415D3" w:rsidP="008415D3">
      <w:pPr>
        <w:jc w:val="both"/>
        <w:rPr>
          <w:rFonts w:ascii="Times New Roman" w:eastAsia="Times New Roman" w:hAnsi="Times New Roman" w:cs="Times New Roman"/>
        </w:rPr>
      </w:pPr>
    </w:p>
    <w:p w14:paraId="1D99B949"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 xml:space="preserve">Innanzitutto è fondamentale comprendere la profonda differenza fra i termini “confine” e “frontiera”: il confine, avvicina all’altro, contamina e fa crescere culturalmente la comunità; viceversa la frontiera implica chiusura. </w:t>
      </w:r>
    </w:p>
    <w:p w14:paraId="2D65EF7A" w14:textId="77777777" w:rsidR="008415D3" w:rsidRPr="00607C1F" w:rsidRDefault="008415D3" w:rsidP="008415D3">
      <w:pPr>
        <w:jc w:val="both"/>
        <w:rPr>
          <w:rFonts w:ascii="Times New Roman" w:eastAsia="Times New Roman" w:hAnsi="Times New Roman" w:cs="Times New Roman"/>
          <w:color w:val="000000"/>
        </w:rPr>
      </w:pPr>
      <w:r w:rsidRPr="00607C1F">
        <w:rPr>
          <w:rFonts w:ascii="Times New Roman" w:eastAsia="Times New Roman" w:hAnsi="Times New Roman" w:cs="Times New Roman"/>
        </w:rPr>
        <w:t xml:space="preserve">Come ben spiega Annibale Salsa, antropologo ed esperto conoscitore delle Alpi, ex Presidente generale del Club alpino italiano (CAI) </w:t>
      </w:r>
      <w:r w:rsidRPr="00607C1F">
        <w:rPr>
          <w:rFonts w:ascii="Times New Roman" w:eastAsia="Times New Roman" w:hAnsi="Times New Roman" w:cs="Times New Roman"/>
          <w:i/>
          <w:iCs/>
        </w:rPr>
        <w:t>“</w:t>
      </w:r>
      <w:r w:rsidRPr="00607C1F">
        <w:rPr>
          <w:rFonts w:ascii="Times New Roman" w:eastAsia="Times New Roman" w:hAnsi="Times New Roman" w:cs="Times New Roman"/>
          <w:i/>
          <w:iCs/>
          <w:color w:val="000000"/>
        </w:rPr>
        <w:t>Questi termini vengono usati come sinonimi, ma sinonimi non sono perché il confine ha un’estensione semantica, un significato di tipo inclusivo, o includente, cioè il confine è il punto in cui ci si incontra, non il punto in cui ci si scontra, mentre il termine frontiera connota meglio dal punto di vista del lessico militare quello che è l’elemento divisorio.”</w:t>
      </w:r>
    </w:p>
    <w:p w14:paraId="3AA0D983" w14:textId="77777777" w:rsidR="008415D3" w:rsidRPr="00607C1F" w:rsidRDefault="008415D3" w:rsidP="008415D3">
      <w:pPr>
        <w:jc w:val="both"/>
        <w:rPr>
          <w:rFonts w:ascii="Times New Roman" w:eastAsia="Times New Roman" w:hAnsi="Times New Roman" w:cs="Times New Roman"/>
        </w:rPr>
      </w:pPr>
    </w:p>
    <w:p w14:paraId="47C5474A"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 xml:space="preserve">Nel secolo scorso, e in particolare negli anni delle due Guerre, della Guerra Fredda e della Cortina di Ferro, le Terre Alte del Friuli sono diventate frontiera, anzi fronte. Fronte di guerra, fronte duro. </w:t>
      </w:r>
    </w:p>
    <w:p w14:paraId="764CAD68"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La società e le economie locali ci hanno rimesso. La minoranza slovena è divenuta straniera in casa propria. Una “casa” condivisa, certamente, ma un territorio all’interno del quale si è innalzata una frontiera.</w:t>
      </w:r>
    </w:p>
    <w:p w14:paraId="76A57294" w14:textId="77777777" w:rsidR="008415D3" w:rsidRPr="00607C1F" w:rsidRDefault="008415D3" w:rsidP="008415D3">
      <w:pPr>
        <w:jc w:val="both"/>
        <w:rPr>
          <w:rFonts w:ascii="Times New Roman" w:eastAsia="Times New Roman" w:hAnsi="Times New Roman" w:cs="Times New Roman"/>
        </w:rPr>
      </w:pPr>
    </w:p>
    <w:p w14:paraId="44298516"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Ora le condizioni sono cambiate, le Terre Alte friulane sono tornate a essere confine e hanno tutte le potenzialità per ricreare le condizioni socio economiche per cui la montagna possa essere ripopolata.</w:t>
      </w:r>
    </w:p>
    <w:p w14:paraId="07E3776F"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 xml:space="preserve">Guardiamo l’esempio di Ostana, piccolissimo borgo ai piedi del Monviso spopolatosi negli anni ’70. In trent'anni è riuscito a catalizzare intelligenze e attenzione sfruttando il territorio, grazie a un modello di economia circolare sostenibile, imperniato sul turismo di prossimità e sulle risorse locali. </w:t>
      </w:r>
    </w:p>
    <w:p w14:paraId="3C699A04" w14:textId="77777777" w:rsidR="008415D3" w:rsidRPr="00607C1F" w:rsidRDefault="008415D3" w:rsidP="008415D3">
      <w:pPr>
        <w:jc w:val="both"/>
        <w:rPr>
          <w:rFonts w:ascii="Times New Roman" w:eastAsia="Times New Roman" w:hAnsi="Times New Roman" w:cs="Times New Roman"/>
        </w:rPr>
      </w:pPr>
    </w:p>
    <w:p w14:paraId="3A466A3D" w14:textId="77777777" w:rsidR="008415D3" w:rsidRPr="00607C1F" w:rsidRDefault="008415D3" w:rsidP="008415D3">
      <w:pPr>
        <w:jc w:val="both"/>
        <w:rPr>
          <w:rFonts w:ascii="Times New Roman" w:eastAsia="Times New Roman" w:hAnsi="Times New Roman" w:cs="Times New Roman"/>
          <w:b/>
          <w:bCs/>
          <w:color w:val="FF0000"/>
        </w:rPr>
      </w:pPr>
      <w:r w:rsidRPr="00607C1F">
        <w:rPr>
          <w:rFonts w:ascii="Times New Roman" w:eastAsia="Times New Roman" w:hAnsi="Times New Roman" w:cs="Times New Roman"/>
        </w:rPr>
        <w:t xml:space="preserve">Sarà indagato lo status quo, l’esistenza di competenze e opportunità locali e le implicazioni future attraverso l’individuazione di alcuni indirizzi progettuali che, partendo dalle testimonianze degli abitanti e da un’attenta analisi socio-economica, si propone di delineare soluzioni pratiche e </w:t>
      </w:r>
      <w:r w:rsidRPr="00607C1F">
        <w:rPr>
          <w:rFonts w:ascii="Times New Roman" w:eastAsia="Times New Roman" w:hAnsi="Times New Roman" w:cs="Times New Roman"/>
        </w:rPr>
        <w:lastRenderedPageBreak/>
        <w:t xml:space="preserve">immediatamente percorribili. Grazie a un calendario di “passeggiate” - incontri aperti a tutte le persone </w:t>
      </w:r>
      <w:r w:rsidRPr="00607C1F">
        <w:rPr>
          <w:rFonts w:ascii="Times New Roman" w:eastAsia="Times New Roman" w:hAnsi="Times New Roman" w:cs="Times New Roman"/>
          <w:color w:val="000000" w:themeColor="text1"/>
        </w:rPr>
        <w:t xml:space="preserve">il </w:t>
      </w:r>
      <w:r w:rsidRPr="00607C1F">
        <w:rPr>
          <w:rFonts w:ascii="Times New Roman" w:eastAsia="Times New Roman" w:hAnsi="Times New Roman" w:cs="Times New Roman"/>
        </w:rPr>
        <w:t>cui fine ultimo è riconoscere i simboli, i patrimoni e le valenze dei luoghi di confine - si arriverà a una riflessione collettiva su come rigenerare quel territorio e rafforzare le comunità, affrontando tematiche e driver diversi che favoriscono uno sviluppo creativo facendo leva sul paesaggio, sulla storia, sull’architettura sulle risorse agricole e agroalimentari, sulle produzioni locali</w:t>
      </w:r>
      <w:r w:rsidRPr="00607C1F">
        <w:rPr>
          <w:rFonts w:ascii="Times New Roman" w:eastAsia="Times New Roman" w:hAnsi="Times New Roman" w:cs="Times New Roman"/>
          <w:strike/>
        </w:rPr>
        <w:t xml:space="preserve">, </w:t>
      </w:r>
      <w:r w:rsidRPr="00607C1F">
        <w:rPr>
          <w:rFonts w:ascii="Times New Roman" w:eastAsia="Times New Roman" w:hAnsi="Times New Roman" w:cs="Times New Roman"/>
        </w:rPr>
        <w:t>riuscendo attraverso questo approccio, a cogliere i modi attraverso cui superare i cascami della guerra e valorizzare le differenze linguistiche. Sono tutte chiavi importanti per leggere correttamente il nostro territorio.</w:t>
      </w:r>
    </w:p>
    <w:p w14:paraId="3A667762" w14:textId="77777777" w:rsidR="008415D3" w:rsidRPr="00607C1F" w:rsidRDefault="008415D3" w:rsidP="008415D3">
      <w:pPr>
        <w:jc w:val="both"/>
        <w:rPr>
          <w:rFonts w:ascii="Times New Roman" w:eastAsia="Times New Roman" w:hAnsi="Times New Roman" w:cs="Times New Roman"/>
        </w:rPr>
      </w:pPr>
    </w:p>
    <w:p w14:paraId="07FEC08C"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Con chi e come andremo a sviluppare questo percorso? Con esperti di livello internazionale che aiuteranno gli abitanti dei luoghi ed i partecipanti a riconoscere la propria chiave di lettura dei fenomeni e delle opportunità future, promuovendo in tal modo un modello nuovo, unico.</w:t>
      </w:r>
    </w:p>
    <w:p w14:paraId="532D7B72"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 xml:space="preserve">Questo è un passaggio fondamentale perché l’ottica del visitatore parte da un’angolatura diversa da quella dei residenti, in quanto scevra dal vissuto storico del borgo. Dall’altra parte, </w:t>
      </w:r>
      <w:r w:rsidRPr="00607C1F">
        <w:rPr>
          <w:rFonts w:ascii="Times New Roman" w:eastAsia="Times New Roman" w:hAnsi="Times New Roman" w:cs="Times New Roman"/>
          <w:strike/>
        </w:rPr>
        <w:t>i</w:t>
      </w:r>
      <w:r w:rsidRPr="00607C1F">
        <w:rPr>
          <w:rFonts w:ascii="Times New Roman" w:eastAsia="Times New Roman" w:hAnsi="Times New Roman" w:cs="Times New Roman"/>
        </w:rPr>
        <w:t xml:space="preserve"> residenti che vivono quotidianamente lo stesso luogo spesso non percepiscono le potenzialità rappresentate da una serie di patrimoni e non si confrontano su una vision plausibile. </w:t>
      </w:r>
    </w:p>
    <w:p w14:paraId="12E5B449"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 xml:space="preserve">Come si svolgerà concretamente questa ricerca creativa sul campo? </w:t>
      </w:r>
    </w:p>
    <w:p w14:paraId="11420F44"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 xml:space="preserve">Prima della passeggiata verrà distribuito ai partecipanti un taccuino su cui prendere nota di ciò che viene detto e osservato. Alla fine del percorso verranno condivisi gli appunti ricostruendo il mosaico che compone quanto è stato appreso, le suggestioni emerse o quanto si propone di sperimentare. Da qui partirà una discussione con gli studiosi coinvolti per valutare il possibile modello di sviluppo potenzialmente applicabile al contesto e i termini per aggiungere valore ai luoghi visitati. </w:t>
      </w:r>
    </w:p>
    <w:p w14:paraId="2E5066C4" w14:textId="77777777" w:rsidR="008415D3" w:rsidRPr="00607C1F" w:rsidRDefault="008415D3" w:rsidP="008415D3">
      <w:pPr>
        <w:jc w:val="both"/>
        <w:rPr>
          <w:rFonts w:ascii="Times New Roman" w:eastAsia="Times New Roman" w:hAnsi="Times New Roman" w:cs="Times New Roman"/>
        </w:rPr>
      </w:pPr>
    </w:p>
    <w:p w14:paraId="5D83367B" w14:textId="77777777" w:rsidR="008415D3" w:rsidRPr="00607C1F" w:rsidRDefault="008415D3" w:rsidP="008415D3">
      <w:pPr>
        <w:jc w:val="both"/>
        <w:rPr>
          <w:rFonts w:ascii="Times New Roman" w:eastAsia="Times New Roman" w:hAnsi="Times New Roman" w:cs="Times New Roman"/>
          <w:color w:val="000000"/>
        </w:rPr>
      </w:pPr>
      <w:r w:rsidRPr="00607C1F">
        <w:rPr>
          <w:rFonts w:ascii="Times New Roman" w:eastAsia="Times New Roman" w:hAnsi="Times New Roman" w:cs="Times New Roman"/>
        </w:rPr>
        <w:t xml:space="preserve">Per concludere con le parole dell’antropologo Salsa, </w:t>
      </w:r>
      <w:r w:rsidRPr="00607C1F">
        <w:rPr>
          <w:rFonts w:ascii="Times New Roman" w:eastAsia="Times New Roman" w:hAnsi="Times New Roman" w:cs="Times New Roman"/>
          <w:i/>
          <w:iCs/>
        </w:rPr>
        <w:t>“</w:t>
      </w:r>
      <w:r w:rsidRPr="00607C1F">
        <w:rPr>
          <w:rFonts w:ascii="Times New Roman" w:eastAsia="Times New Roman" w:hAnsi="Times New Roman" w:cs="Times New Roman"/>
          <w:i/>
          <w:iCs/>
          <w:color w:val="000000"/>
        </w:rPr>
        <w:t>Oggi, rispetto agli anni ’60, dove c’era la cultura della resa, oggi ci sono condizioni potenziali migliori […]. Allora nessuno avrebbe mai scommesso che ci sarebbe stata un’inversione di tendenza, o che ci sarebbero state le condizioni per un’inversione di tendenza. Oggi queste condizioni ci sono però bisogna saperle valorizzare adeguatamente”.</w:t>
      </w:r>
    </w:p>
    <w:p w14:paraId="0DCDFF41" w14:textId="77777777" w:rsidR="008415D3" w:rsidRPr="00607C1F" w:rsidRDefault="008415D3" w:rsidP="008415D3">
      <w:pPr>
        <w:jc w:val="both"/>
        <w:rPr>
          <w:rFonts w:ascii="Times New Roman" w:eastAsia="Times New Roman" w:hAnsi="Times New Roman" w:cs="Times New Roman"/>
        </w:rPr>
      </w:pPr>
    </w:p>
    <w:p w14:paraId="32C609AD"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Terre Alte è un fronte di studio che si avvale anche della collaborazione di un gruppo di giovani talenti digitali che, grazie al sostegno della Fondazione Pittini, hanno sviluppato un progetto per condividere questo percorso su tutti i principali social, amplificandone la magnitudo e al contempo coinvolgendo le fasce di popolazione più giovane.</w:t>
      </w:r>
    </w:p>
    <w:p w14:paraId="726DFA00" w14:textId="77777777" w:rsidR="008415D3" w:rsidRPr="00607C1F" w:rsidRDefault="008415D3" w:rsidP="008415D3">
      <w:pPr>
        <w:jc w:val="both"/>
        <w:rPr>
          <w:rFonts w:ascii="Times New Roman" w:eastAsia="Times New Roman" w:hAnsi="Times New Roman" w:cs="Times New Roman"/>
        </w:rPr>
      </w:pPr>
      <w:r w:rsidRPr="00607C1F">
        <w:rPr>
          <w:rFonts w:ascii="Times New Roman" w:eastAsia="Times New Roman" w:hAnsi="Times New Roman" w:cs="Times New Roman"/>
        </w:rPr>
        <w:t>Coloro che, auspichiamo, popoleranno le Terre Alte.</w:t>
      </w:r>
    </w:p>
    <w:p w14:paraId="001CCF22" w14:textId="7F83F1AA" w:rsidR="008415D3" w:rsidRDefault="008415D3" w:rsidP="008415D3">
      <w:pPr>
        <w:jc w:val="both"/>
        <w:rPr>
          <w:rFonts w:ascii="Times New Roman" w:eastAsia="Times New Roman" w:hAnsi="Times New Roman" w:cs="Times New Roman"/>
        </w:rPr>
      </w:pPr>
    </w:p>
    <w:p w14:paraId="689B9D38" w14:textId="77777777" w:rsidR="004430C8" w:rsidRPr="004430C8" w:rsidRDefault="004430C8" w:rsidP="004430C8">
      <w:pPr>
        <w:jc w:val="both"/>
        <w:rPr>
          <w:rFonts w:ascii="Times New Roman" w:eastAsia="Times New Roman" w:hAnsi="Times New Roman" w:cs="Times New Roman"/>
          <w:b/>
          <w:bCs/>
        </w:rPr>
      </w:pPr>
      <w:r w:rsidRPr="004430C8">
        <w:rPr>
          <w:rFonts w:ascii="Times New Roman" w:eastAsia="Times New Roman" w:hAnsi="Times New Roman" w:cs="Times New Roman"/>
          <w:b/>
          <w:bCs/>
        </w:rPr>
        <w:t>ELENCO DEI PARTNER DI PROGETTO</w:t>
      </w:r>
    </w:p>
    <w:p w14:paraId="34EB5D5D"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C.A.M.A. Comitato Associativo Monumento all’Arrotino APS</w:t>
      </w:r>
    </w:p>
    <w:p w14:paraId="44698177"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Associazione Culturale OCRA</w:t>
      </w:r>
    </w:p>
    <w:p w14:paraId="1E98936A"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Associazione VIVISTOLVIZZA APS</w:t>
      </w:r>
    </w:p>
    <w:p w14:paraId="5E5C1389" w14:textId="367942A8"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Associazione Museo Della Gente Della Val Resia</w:t>
      </w:r>
    </w:p>
    <w:p w14:paraId="0D665A4C"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 xml:space="preserve">Associazione </w:t>
      </w:r>
      <w:proofErr w:type="spellStart"/>
      <w:r w:rsidRPr="004430C8">
        <w:rPr>
          <w:rFonts w:ascii="Times New Roman" w:eastAsia="Times New Roman" w:hAnsi="Times New Roman" w:cs="Times New Roman"/>
        </w:rPr>
        <w:t>Robida</w:t>
      </w:r>
      <w:proofErr w:type="spellEnd"/>
      <w:r w:rsidRPr="004430C8">
        <w:rPr>
          <w:rFonts w:ascii="Times New Roman" w:eastAsia="Times New Roman" w:hAnsi="Times New Roman" w:cs="Times New Roman"/>
        </w:rPr>
        <w:t xml:space="preserve"> </w:t>
      </w:r>
    </w:p>
    <w:p w14:paraId="2AA2BBD3"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Comune di Paluzza</w:t>
      </w:r>
    </w:p>
    <w:p w14:paraId="400C598E"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Comune di Pontebba</w:t>
      </w:r>
    </w:p>
    <w:p w14:paraId="34D47680"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 xml:space="preserve">Circolo Culturale Sirio </w:t>
      </w:r>
    </w:p>
    <w:p w14:paraId="55D2E524"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 xml:space="preserve">Pro loco Prossenicco </w:t>
      </w:r>
      <w:proofErr w:type="spellStart"/>
      <w:r w:rsidRPr="004430C8">
        <w:rPr>
          <w:rFonts w:ascii="Times New Roman" w:eastAsia="Times New Roman" w:hAnsi="Times New Roman" w:cs="Times New Roman"/>
        </w:rPr>
        <w:t>aps</w:t>
      </w:r>
      <w:proofErr w:type="spellEnd"/>
    </w:p>
    <w:p w14:paraId="16AD6B59" w14:textId="77777777" w:rsidR="004430C8" w:rsidRP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lastRenderedPageBreak/>
        <w:t>•</w:t>
      </w:r>
      <w:r w:rsidRPr="004430C8">
        <w:rPr>
          <w:rFonts w:ascii="Times New Roman" w:eastAsia="Times New Roman" w:hAnsi="Times New Roman" w:cs="Times New Roman"/>
        </w:rPr>
        <w:tab/>
        <w:t>Radio Onde Furlane</w:t>
      </w:r>
    </w:p>
    <w:p w14:paraId="15FC03EF" w14:textId="77777777" w:rsidR="004430C8" w:rsidRPr="004430C8" w:rsidRDefault="004430C8" w:rsidP="004430C8">
      <w:pPr>
        <w:ind w:left="720" w:hanging="720"/>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TSM Trentino School of Management / step Scuola per il Governo del Territorio e del Paesaggio</w:t>
      </w:r>
    </w:p>
    <w:p w14:paraId="002FB00F" w14:textId="77777777" w:rsidR="004430C8" w:rsidRPr="004430C8" w:rsidRDefault="004430C8" w:rsidP="004430C8">
      <w:pPr>
        <w:ind w:left="720" w:hanging="720"/>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Università degli Studi di Trieste – Dipartimento di Scienze Economiche, Aziendali, Matematiche e Statistiche “Bruno de Finetti”</w:t>
      </w:r>
    </w:p>
    <w:p w14:paraId="03DAFA00" w14:textId="4081E6D2" w:rsidR="004430C8" w:rsidRDefault="004430C8" w:rsidP="004430C8">
      <w:pPr>
        <w:jc w:val="both"/>
        <w:rPr>
          <w:rFonts w:ascii="Times New Roman" w:eastAsia="Times New Roman" w:hAnsi="Times New Roman" w:cs="Times New Roman"/>
        </w:rPr>
      </w:pPr>
      <w:r w:rsidRPr="004430C8">
        <w:rPr>
          <w:rFonts w:ascii="Times New Roman" w:eastAsia="Times New Roman" w:hAnsi="Times New Roman" w:cs="Times New Roman"/>
        </w:rPr>
        <w:t>•</w:t>
      </w:r>
      <w:r w:rsidRPr="004430C8">
        <w:rPr>
          <w:rFonts w:ascii="Times New Roman" w:eastAsia="Times New Roman" w:hAnsi="Times New Roman" w:cs="Times New Roman"/>
        </w:rPr>
        <w:tab/>
        <w:t>Università degli Studi di Udine</w:t>
      </w:r>
    </w:p>
    <w:p w14:paraId="0AEAD2AF" w14:textId="6DA12F1C" w:rsidR="004430C8" w:rsidRDefault="004430C8" w:rsidP="008415D3">
      <w:pPr>
        <w:jc w:val="both"/>
        <w:rPr>
          <w:rFonts w:ascii="Times New Roman" w:eastAsia="Times New Roman" w:hAnsi="Times New Roman" w:cs="Times New Roman"/>
        </w:rPr>
      </w:pPr>
    </w:p>
    <w:p w14:paraId="5B992418" w14:textId="1D0AA308" w:rsidR="004430C8" w:rsidRDefault="004430C8" w:rsidP="008415D3">
      <w:pPr>
        <w:jc w:val="both"/>
        <w:rPr>
          <w:rFonts w:ascii="Times New Roman" w:eastAsia="Times New Roman" w:hAnsi="Times New Roman" w:cs="Times New Roman"/>
        </w:rPr>
      </w:pPr>
    </w:p>
    <w:p w14:paraId="3C1D3C7A" w14:textId="77777777" w:rsidR="004430C8" w:rsidRPr="00607C1F" w:rsidRDefault="004430C8" w:rsidP="008415D3">
      <w:pPr>
        <w:jc w:val="both"/>
        <w:rPr>
          <w:rFonts w:ascii="Times New Roman" w:eastAsia="Times New Roman" w:hAnsi="Times New Roman" w:cs="Times New Roman"/>
        </w:rPr>
      </w:pPr>
    </w:p>
    <w:p w14:paraId="6C430C03" w14:textId="77777777" w:rsidR="008415D3" w:rsidRPr="00607C1F" w:rsidRDefault="008415D3" w:rsidP="008415D3">
      <w:pPr>
        <w:rPr>
          <w:rFonts w:ascii="Times New Roman" w:eastAsia="Times New Roman" w:hAnsi="Times New Roman" w:cs="Times New Roman"/>
        </w:rPr>
      </w:pPr>
      <w:r w:rsidRPr="00607C1F">
        <w:rPr>
          <w:rFonts w:ascii="Times New Roman" w:eastAsia="Times New Roman" w:hAnsi="Times New Roman" w:cs="Times New Roman"/>
        </w:rPr>
        <w:t>Gli eventi sono gratuiti e i posti limitati, pertanto si raccomanda la prenotazione.</w:t>
      </w:r>
    </w:p>
    <w:p w14:paraId="6330C5ED" w14:textId="77777777" w:rsidR="008415D3" w:rsidRPr="002B5448" w:rsidRDefault="008415D3" w:rsidP="008415D3">
      <w:pPr>
        <w:rPr>
          <w:rFonts w:ascii="Times New Roman" w:eastAsia="Times New Roman" w:hAnsi="Times New Roman" w:cs="Times New Roman"/>
        </w:rPr>
      </w:pPr>
      <w:proofErr w:type="gramStart"/>
      <w:r w:rsidRPr="00607C1F">
        <w:rPr>
          <w:rFonts w:ascii="Times New Roman" w:eastAsia="Times New Roman" w:hAnsi="Times New Roman" w:cs="Times New Roman"/>
        </w:rPr>
        <w:t>E’</w:t>
      </w:r>
      <w:proofErr w:type="gramEnd"/>
      <w:r w:rsidRPr="00607C1F">
        <w:rPr>
          <w:rFonts w:ascii="Times New Roman" w:eastAsia="Times New Roman" w:hAnsi="Times New Roman" w:cs="Times New Roman"/>
        </w:rPr>
        <w:t xml:space="preserve"> possibile prenotare via e-mail all’indirizzo info@meliusitaly.eu oppure chiamando il numero 0433 41943.</w:t>
      </w:r>
    </w:p>
    <w:p w14:paraId="61260078" w14:textId="77777777" w:rsidR="008415D3" w:rsidRDefault="008415D3" w:rsidP="008415D3">
      <w:pPr>
        <w:rPr>
          <w:rFonts w:ascii="Times New Roman" w:eastAsia="Times New Roman" w:hAnsi="Times New Roman" w:cs="Times New Roman"/>
        </w:rPr>
      </w:pPr>
      <w:r>
        <w:rPr>
          <w:rFonts w:ascii="Times New Roman" w:eastAsia="Times New Roman" w:hAnsi="Times New Roman" w:cs="Times New Roman"/>
        </w:rPr>
        <w:br w:type="page"/>
      </w:r>
    </w:p>
    <w:p w14:paraId="176C3319" w14:textId="77777777" w:rsidR="00F01F29" w:rsidRPr="00727B26" w:rsidRDefault="00F01F29" w:rsidP="00F01F29">
      <w:pPr>
        <w:jc w:val="center"/>
        <w:rPr>
          <w:b/>
          <w:bCs/>
        </w:rPr>
      </w:pPr>
      <w:r w:rsidRPr="00727B26">
        <w:rPr>
          <w:b/>
          <w:bCs/>
        </w:rPr>
        <w:lastRenderedPageBreak/>
        <w:t>LE TERRE ALTE DEL FRIULI VENEZIA GIULIA TRA CONFINI E FRONTIERE</w:t>
      </w:r>
    </w:p>
    <w:p w14:paraId="2CF0F969" w14:textId="77777777" w:rsidR="00F01F29" w:rsidRDefault="00F01F29" w:rsidP="00F01F29">
      <w:pPr>
        <w:jc w:val="center"/>
        <w:rPr>
          <w:b/>
          <w:bCs/>
        </w:rPr>
      </w:pPr>
      <w:r w:rsidRPr="00727B26">
        <w:rPr>
          <w:b/>
          <w:bCs/>
        </w:rPr>
        <w:t>CALENDARIO DEGLI EVENTI</w:t>
      </w:r>
    </w:p>
    <w:p w14:paraId="339CF4E1" w14:textId="77777777" w:rsidR="00F01F29" w:rsidRDefault="00F01F29" w:rsidP="00F01F29">
      <w:pPr>
        <w:jc w:val="both"/>
      </w:pPr>
    </w:p>
    <w:p w14:paraId="1996E6B5" w14:textId="77777777" w:rsidR="00F01F29" w:rsidRPr="00743B08" w:rsidRDefault="00F01F29" w:rsidP="00F01F29">
      <w:pPr>
        <w:ind w:left="1560" w:right="1700"/>
        <w:jc w:val="both"/>
        <w:rPr>
          <w:i/>
          <w:iCs/>
        </w:rPr>
      </w:pPr>
      <w:r w:rsidRPr="00743B08">
        <w:rPr>
          <w:i/>
          <w:iCs/>
        </w:rPr>
        <w:t xml:space="preserve">“…perché la restanza denota non un pigro e inconsapevole stare fermi, un attendere muti e rassegnati. Indica, al contrario, un movimento, una tensione, un’attenzione. Richiede pienezza di essere, persuasione, scelta, passione. Un sentirsi in viaggio camminando, una ricerca continua del proprio luogo, sempre in atteggiamento di attesa: sempre pronti allo spaesamento, disponibili al cambiamento e alla condivisione dei luoghi che ci sono affidati...” </w:t>
      </w:r>
    </w:p>
    <w:p w14:paraId="4D1D7C94" w14:textId="77777777" w:rsidR="00F01F29" w:rsidRDefault="00F01F29" w:rsidP="00F01F29">
      <w:pPr>
        <w:jc w:val="both"/>
      </w:pPr>
      <w:r>
        <w:t xml:space="preserve">Attraverso queste “passeggiate” andremo a conoscere quei luoghi in cui il villaggio e la comunità da raggiungere non sono indietro nel tempo, ma vanno raggiunti qui e ora, costruiti giorno per giorno. Conosceremo quelle persone che hanno capito che restare significa raccogliere i cocci, ricomporli, ricostruire con materiali antichi, tornare sui propri passi per ritrovare la strada, vedere quanto è ancora vivo quello che abbiamo creduto morto e quanto sia essenziale quello che è stato scartato dalla modernità. </w:t>
      </w:r>
    </w:p>
    <w:p w14:paraId="7F4116E6" w14:textId="77777777" w:rsidR="00F01F29" w:rsidRDefault="00F01F29" w:rsidP="00F01F29">
      <w:r>
        <w:t>Sono 4 + 1 le passeggiate che proponiamo alla ricerca di tracce, segni, racconti, storie personali e di comunità, dentro realtà che ancora oggi (re)esistono a fatica sulla carta geografica, ma che caparbiamente conservano memorie passate e germogli di futuro possibile, fra i cocci che cercheremo di mettere assieme.</w:t>
      </w:r>
    </w:p>
    <w:p w14:paraId="7F186D49" w14:textId="77777777" w:rsidR="00F01F29" w:rsidRDefault="00F01F29" w:rsidP="00F01F29">
      <w:r>
        <w:br w:type="page"/>
      </w:r>
    </w:p>
    <w:p w14:paraId="672593E9" w14:textId="77777777" w:rsidR="00F01F29" w:rsidRDefault="00F01F29" w:rsidP="00F01F29">
      <w:bookmarkStart w:id="0" w:name="_Hlk104451214"/>
    </w:p>
    <w:p w14:paraId="27A83E5E" w14:textId="77777777" w:rsidR="00F01F29" w:rsidRDefault="00F01F29" w:rsidP="00F01F29">
      <w:pPr>
        <w:jc w:val="center"/>
        <w:rPr>
          <w:b/>
          <w:bCs/>
        </w:rPr>
      </w:pPr>
      <w:r w:rsidRPr="00727B26">
        <w:rPr>
          <w:b/>
          <w:bCs/>
        </w:rPr>
        <w:t>Sabato 16 luglio</w:t>
      </w:r>
      <w:r w:rsidRPr="00727B26">
        <w:rPr>
          <w:b/>
          <w:bCs/>
        </w:rPr>
        <w:br/>
      </w:r>
      <w:r>
        <w:rPr>
          <w:b/>
          <w:bCs/>
        </w:rPr>
        <w:t xml:space="preserve">da </w:t>
      </w:r>
      <w:r w:rsidRPr="00727B26">
        <w:rPr>
          <w:b/>
          <w:bCs/>
        </w:rPr>
        <w:t>Pontebba</w:t>
      </w:r>
      <w:r>
        <w:rPr>
          <w:b/>
          <w:bCs/>
        </w:rPr>
        <w:t xml:space="preserve"> a </w:t>
      </w:r>
      <w:proofErr w:type="spellStart"/>
      <w:r>
        <w:rPr>
          <w:b/>
          <w:bCs/>
        </w:rPr>
        <w:t>Pontafel</w:t>
      </w:r>
      <w:proofErr w:type="spellEnd"/>
      <w:r>
        <w:rPr>
          <w:b/>
          <w:bCs/>
        </w:rPr>
        <w:t xml:space="preserve"> per poi tornare a Pontebba</w:t>
      </w:r>
    </w:p>
    <w:p w14:paraId="7C6D6520" w14:textId="77777777" w:rsidR="00F01F29" w:rsidRPr="008E0513" w:rsidRDefault="00F01F29" w:rsidP="00F01F29">
      <w:pPr>
        <w:jc w:val="center"/>
        <w:rPr>
          <w:b/>
          <w:bCs/>
          <w:i/>
          <w:iCs/>
        </w:rPr>
      </w:pPr>
      <w:r w:rsidRPr="008E0513">
        <w:rPr>
          <w:b/>
          <w:bCs/>
          <w:i/>
          <w:iCs/>
        </w:rPr>
        <w:t>“passeggiata alla ricerca di tracce culturali</w:t>
      </w:r>
      <w:r>
        <w:rPr>
          <w:b/>
          <w:bCs/>
          <w:i/>
          <w:iCs/>
        </w:rPr>
        <w:t>, beni comuni</w:t>
      </w:r>
      <w:r w:rsidRPr="008E0513">
        <w:rPr>
          <w:b/>
          <w:bCs/>
          <w:i/>
          <w:iCs/>
        </w:rPr>
        <w:t xml:space="preserve"> ed identità possibili per ricostruire un futuro”</w:t>
      </w:r>
    </w:p>
    <w:p w14:paraId="0BCD79AF" w14:textId="77777777" w:rsidR="00F01F29" w:rsidRDefault="00F01F29" w:rsidP="00F01F29">
      <w:r>
        <w:t xml:space="preserve">La passeggiata, fra le strade del paese, verrà accompagnata e presentata da esperti e rappresentanti della comunità locale, fra cui: </w:t>
      </w:r>
    </w:p>
    <w:p w14:paraId="64C1E831" w14:textId="77777777" w:rsidR="00F01F29" w:rsidRDefault="00F01F29" w:rsidP="00F01F29">
      <w:pPr>
        <w:jc w:val="center"/>
      </w:pPr>
      <w:r>
        <w:t>Ivan Buzzi (</w:t>
      </w:r>
      <w:r w:rsidRPr="00C9169F">
        <w:rPr>
          <w:i/>
          <w:iCs/>
        </w:rPr>
        <w:t>Sindaco di Pontebba</w:t>
      </w:r>
      <w:r>
        <w:t xml:space="preserve">), </w:t>
      </w:r>
      <w:r>
        <w:br/>
        <w:t xml:space="preserve">Michele </w:t>
      </w:r>
      <w:proofErr w:type="spellStart"/>
      <w:r>
        <w:t>Kovatch</w:t>
      </w:r>
      <w:proofErr w:type="spellEnd"/>
      <w:r>
        <w:t xml:space="preserve"> (</w:t>
      </w:r>
      <w:r w:rsidRPr="00C9169F">
        <w:rPr>
          <w:i/>
          <w:iCs/>
        </w:rPr>
        <w:t xml:space="preserve">Presidente Consorzio </w:t>
      </w:r>
      <w:r>
        <w:rPr>
          <w:i/>
          <w:iCs/>
        </w:rPr>
        <w:t>V</w:t>
      </w:r>
      <w:r w:rsidRPr="00C9169F">
        <w:rPr>
          <w:i/>
          <w:iCs/>
        </w:rPr>
        <w:t>icinale</w:t>
      </w:r>
      <w:r>
        <w:t>)</w:t>
      </w:r>
      <w:r>
        <w:br/>
        <w:t xml:space="preserve">Donatella </w:t>
      </w:r>
      <w:proofErr w:type="spellStart"/>
      <w:r>
        <w:t>Sacchet</w:t>
      </w:r>
      <w:proofErr w:type="spellEnd"/>
      <w:r>
        <w:t xml:space="preserve"> (</w:t>
      </w:r>
      <w:r w:rsidRPr="00C9169F">
        <w:rPr>
          <w:i/>
          <w:iCs/>
        </w:rPr>
        <w:t xml:space="preserve">Esperta </w:t>
      </w:r>
      <w:r>
        <w:rPr>
          <w:i/>
          <w:iCs/>
        </w:rPr>
        <w:t xml:space="preserve">in </w:t>
      </w:r>
      <w:r w:rsidRPr="00C9169F">
        <w:rPr>
          <w:i/>
          <w:iCs/>
        </w:rPr>
        <w:t>minoranze linguistiche</w:t>
      </w:r>
      <w:r>
        <w:t>)</w:t>
      </w:r>
    </w:p>
    <w:p w14:paraId="7DF593C9" w14:textId="77777777" w:rsidR="00F01F29" w:rsidRDefault="00F01F29" w:rsidP="00F01F29">
      <w:r>
        <w:t xml:space="preserve">Con la partecipazione speciale, durante la passeggiata, per le vie di Pontebba / </w:t>
      </w:r>
      <w:proofErr w:type="spellStart"/>
      <w:r>
        <w:t>Pontafel</w:t>
      </w:r>
      <w:proofErr w:type="spellEnd"/>
      <w:r>
        <w:t>, di esperti con i quali individuare tracce, dialogare, prendere nota di suggestioni quali:</w:t>
      </w:r>
    </w:p>
    <w:p w14:paraId="51338D1D" w14:textId="77777777" w:rsidR="00F01F29" w:rsidRDefault="00F01F29" w:rsidP="00F01F29">
      <w:pPr>
        <w:jc w:val="center"/>
      </w:pPr>
      <w:r>
        <w:t xml:space="preserve">Moreno </w:t>
      </w:r>
      <w:proofErr w:type="spellStart"/>
      <w:r>
        <w:t>Baccichet</w:t>
      </w:r>
      <w:proofErr w:type="spellEnd"/>
      <w:r>
        <w:t xml:space="preserve"> (Esperto di Sviluppo locale)</w:t>
      </w:r>
      <w:r>
        <w:br/>
      </w:r>
      <w:r w:rsidRPr="006C6B8D">
        <w:t>Marco Stolfo</w:t>
      </w:r>
      <w:r>
        <w:t xml:space="preserve"> (Esperto di lingue Università di Udine)</w:t>
      </w:r>
    </w:p>
    <w:p w14:paraId="41B97E8E" w14:textId="77777777" w:rsidR="00F01F29" w:rsidRDefault="00F01F29" w:rsidP="00F01F29">
      <w:pPr>
        <w:jc w:val="center"/>
      </w:pPr>
    </w:p>
    <w:p w14:paraId="0438F272" w14:textId="77777777" w:rsidR="00F01F29" w:rsidRPr="00727B26" w:rsidRDefault="00F01F29" w:rsidP="00F01F29">
      <w:pPr>
        <w:rPr>
          <w:u w:val="single"/>
        </w:rPr>
      </w:pPr>
      <w:r w:rsidRPr="00727B26">
        <w:rPr>
          <w:u w:val="single"/>
        </w:rPr>
        <w:t>Programma</w:t>
      </w:r>
      <w:r>
        <w:rPr>
          <w:u w:val="single"/>
        </w:rPr>
        <w:t xml:space="preserve"> della giornata</w:t>
      </w:r>
      <w:r w:rsidRPr="00727B26">
        <w:rPr>
          <w:u w:val="single"/>
        </w:rPr>
        <w:t>:</w:t>
      </w:r>
    </w:p>
    <w:p w14:paraId="17B99F43" w14:textId="77777777" w:rsidR="00F01F29" w:rsidRDefault="00F01F29" w:rsidP="00F01F29">
      <w:r>
        <w:t xml:space="preserve">Punto di ritrovo: </w:t>
      </w:r>
      <w:r>
        <w:tab/>
        <w:t>Municipio di Pontebba</w:t>
      </w:r>
    </w:p>
    <w:p w14:paraId="471F8862" w14:textId="77777777" w:rsidR="00F01F29" w:rsidRDefault="00F01F29" w:rsidP="00F01F29">
      <w:pPr>
        <w:ind w:left="2124" w:hanging="2124"/>
      </w:pPr>
      <w:r>
        <w:t xml:space="preserve">14.30 - 15.30: </w:t>
      </w:r>
      <w:r>
        <w:tab/>
        <w:t xml:space="preserve">Passeggiata a Pontebba e visita alle Chiese di </w:t>
      </w:r>
      <w:proofErr w:type="spellStart"/>
      <w:r>
        <w:t>Pontafel</w:t>
      </w:r>
      <w:proofErr w:type="spellEnd"/>
      <w:r>
        <w:t>, al sito del confine storico e al Museo della Grande Guerra attraverso il contributo e la riflessione proposta da esperti locali;</w:t>
      </w:r>
    </w:p>
    <w:p w14:paraId="1FBFF68A" w14:textId="77777777" w:rsidR="00F01F29" w:rsidRDefault="00F01F29" w:rsidP="00F01F29">
      <w:pPr>
        <w:ind w:left="2124" w:hanging="2124"/>
      </w:pPr>
      <w:r>
        <w:t xml:space="preserve">15.45 - 16.30: </w:t>
      </w:r>
      <w:r>
        <w:tab/>
        <w:t>Rientro presso il Municipio e Formazione di 2 gruppi di lavoro, per ragionare di "</w:t>
      </w:r>
      <w:r w:rsidRPr="00372FED">
        <w:rPr>
          <w:i/>
          <w:iCs/>
        </w:rPr>
        <w:t>Lingue e storia</w:t>
      </w:r>
      <w:r>
        <w:t>" e di "</w:t>
      </w:r>
      <w:r w:rsidRPr="00372FED">
        <w:rPr>
          <w:i/>
          <w:iCs/>
        </w:rPr>
        <w:t>beni comuni</w:t>
      </w:r>
      <w:r>
        <w:t>” seguito da laboratorio di ricomposizione delle idee.</w:t>
      </w:r>
    </w:p>
    <w:p w14:paraId="2261C4EE" w14:textId="235F1238" w:rsidR="00F01F29" w:rsidRDefault="00F01F29" w:rsidP="00F01F29">
      <w:pPr>
        <w:ind w:left="1985" w:hanging="1985"/>
      </w:pPr>
      <w:r>
        <w:t xml:space="preserve">dalle 16.45: </w:t>
      </w:r>
      <w:r>
        <w:tab/>
      </w:r>
      <w:r>
        <w:tab/>
        <w:t xml:space="preserve">Conclusione conviviale e rinfresco presso gli stand della Manifestazione “Fen-Art” </w:t>
      </w:r>
      <w:proofErr w:type="gramStart"/>
      <w:r>
        <w:t>in  Piazza</w:t>
      </w:r>
      <w:proofErr w:type="gramEnd"/>
      <w:r>
        <w:t xml:space="preserve"> .</w:t>
      </w:r>
    </w:p>
    <w:p w14:paraId="114AA438" w14:textId="778AC2D2" w:rsidR="00810748" w:rsidRDefault="00810748" w:rsidP="00F01F29">
      <w:pPr>
        <w:ind w:left="1985" w:hanging="1985"/>
      </w:pPr>
    </w:p>
    <w:p w14:paraId="2160E143" w14:textId="6C13012E" w:rsidR="00810748" w:rsidRDefault="00810748" w:rsidP="00F01F29">
      <w:pPr>
        <w:ind w:left="1985" w:hanging="1985"/>
      </w:pPr>
      <w:r>
        <w:t xml:space="preserve">*vi consigliamo di indossare calzature adeguate </w:t>
      </w:r>
      <w:proofErr w:type="gramStart"/>
      <w:r>
        <w:t>per la</w:t>
      </w:r>
      <w:proofErr w:type="gramEnd"/>
      <w:r>
        <w:t xml:space="preserve"> passeggiata e portare con voi dell’acqua</w:t>
      </w:r>
    </w:p>
    <w:p w14:paraId="2540A321" w14:textId="3BBEE30F" w:rsidR="00E634D8" w:rsidRDefault="00E634D8" w:rsidP="00F01F29">
      <w:pPr>
        <w:ind w:left="1985" w:hanging="1985"/>
      </w:pPr>
    </w:p>
    <w:p w14:paraId="0F35DCDC" w14:textId="26184898" w:rsidR="000179B3" w:rsidRDefault="000179B3" w:rsidP="000179B3"/>
    <w:p w14:paraId="0CA5A3AC" w14:textId="4984B6A8" w:rsidR="000179B3" w:rsidRDefault="000179B3" w:rsidP="000179B3"/>
    <w:p w14:paraId="03601537" w14:textId="181A8BB7" w:rsidR="000179B3" w:rsidRDefault="000179B3" w:rsidP="000179B3"/>
    <w:p w14:paraId="4D6EAFD1" w14:textId="2A5BB194" w:rsidR="000179B3" w:rsidRDefault="000179B3" w:rsidP="000179B3"/>
    <w:p w14:paraId="1AB84DA4" w14:textId="2B873C02" w:rsidR="000179B3" w:rsidRDefault="000179B3" w:rsidP="000179B3"/>
    <w:p w14:paraId="7E15F1BD" w14:textId="2AE7D7C6" w:rsidR="000179B3" w:rsidRDefault="000179B3" w:rsidP="000179B3"/>
    <w:p w14:paraId="1B4D8100" w14:textId="075AAE14" w:rsidR="000179B3" w:rsidRDefault="000179B3" w:rsidP="000179B3"/>
    <w:p w14:paraId="3CD4D6E9" w14:textId="4C457179" w:rsidR="000179B3" w:rsidRDefault="000179B3" w:rsidP="000179B3"/>
    <w:p w14:paraId="1F1F1E14" w14:textId="07D1A70E" w:rsidR="000179B3" w:rsidRDefault="000179B3" w:rsidP="000179B3"/>
    <w:p w14:paraId="110289FF" w14:textId="2974C12C" w:rsidR="000179B3" w:rsidRDefault="000179B3" w:rsidP="000179B3"/>
    <w:p w14:paraId="7F237E09" w14:textId="0FA7234C" w:rsidR="000179B3" w:rsidRDefault="000179B3" w:rsidP="000179B3"/>
    <w:p w14:paraId="1A01D030" w14:textId="23802BA9" w:rsidR="000179B3" w:rsidRDefault="000179B3" w:rsidP="000179B3"/>
    <w:p w14:paraId="0717C0D9" w14:textId="77777777" w:rsidR="00C07CA4" w:rsidRDefault="00C07CA4" w:rsidP="000179B3"/>
    <w:p w14:paraId="1BCCAC2A" w14:textId="77777777" w:rsidR="00F01F29" w:rsidRDefault="00F01F29" w:rsidP="00F01F29">
      <w:pPr>
        <w:jc w:val="center"/>
        <w:rPr>
          <w:b/>
          <w:bCs/>
        </w:rPr>
      </w:pPr>
      <w:r>
        <w:rPr>
          <w:b/>
          <w:bCs/>
        </w:rPr>
        <w:lastRenderedPageBreak/>
        <w:t>Domenica</w:t>
      </w:r>
      <w:r w:rsidRPr="00727B26">
        <w:rPr>
          <w:b/>
          <w:bCs/>
        </w:rPr>
        <w:t xml:space="preserve"> 1</w:t>
      </w:r>
      <w:r>
        <w:rPr>
          <w:b/>
          <w:bCs/>
        </w:rPr>
        <w:t>7</w:t>
      </w:r>
      <w:r w:rsidRPr="00727B26">
        <w:rPr>
          <w:b/>
          <w:bCs/>
        </w:rPr>
        <w:t xml:space="preserve"> luglio</w:t>
      </w:r>
      <w:r w:rsidRPr="00727B26">
        <w:rPr>
          <w:b/>
          <w:bCs/>
        </w:rPr>
        <w:br/>
      </w:r>
      <w:r w:rsidRPr="00D44BFC">
        <w:rPr>
          <w:b/>
          <w:bCs/>
        </w:rPr>
        <w:t xml:space="preserve">Timau </w:t>
      </w:r>
      <w:r>
        <w:rPr>
          <w:b/>
          <w:bCs/>
        </w:rPr>
        <w:t>–</w:t>
      </w:r>
      <w:r w:rsidRPr="00D44BFC">
        <w:rPr>
          <w:b/>
          <w:bCs/>
        </w:rPr>
        <w:t xml:space="preserve"> </w:t>
      </w:r>
      <w:proofErr w:type="spellStart"/>
      <w:r w:rsidRPr="00D44BFC">
        <w:rPr>
          <w:b/>
          <w:bCs/>
        </w:rPr>
        <w:t>Tischlbong</w:t>
      </w:r>
      <w:proofErr w:type="spellEnd"/>
      <w:r>
        <w:rPr>
          <w:b/>
          <w:bCs/>
        </w:rPr>
        <w:t xml:space="preserve"> - </w:t>
      </w:r>
      <w:proofErr w:type="spellStart"/>
      <w:proofErr w:type="gramStart"/>
      <w:r w:rsidRPr="00D44BFC">
        <w:rPr>
          <w:b/>
          <w:bCs/>
        </w:rPr>
        <w:t>Plöckenpass</w:t>
      </w:r>
      <w:proofErr w:type="spellEnd"/>
      <w:r w:rsidRPr="00D44BFC">
        <w:rPr>
          <w:b/>
          <w:bCs/>
        </w:rPr>
        <w:t xml:space="preserve"> </w:t>
      </w:r>
      <w:r>
        <w:rPr>
          <w:b/>
          <w:bCs/>
        </w:rPr>
        <w:t xml:space="preserve"> (</w:t>
      </w:r>
      <w:proofErr w:type="gramEnd"/>
      <w:r>
        <w:rPr>
          <w:b/>
          <w:bCs/>
        </w:rPr>
        <w:t>Paluzza)</w:t>
      </w:r>
    </w:p>
    <w:p w14:paraId="15F58899" w14:textId="39520579" w:rsidR="00F01F29" w:rsidRPr="00810556" w:rsidRDefault="00F01F29" w:rsidP="00F01F29">
      <w:pPr>
        <w:jc w:val="center"/>
        <w:rPr>
          <w:b/>
          <w:bCs/>
          <w:i/>
          <w:iCs/>
        </w:rPr>
      </w:pPr>
      <w:r w:rsidRPr="00810556">
        <w:rPr>
          <w:b/>
          <w:bCs/>
          <w:i/>
          <w:iCs/>
        </w:rPr>
        <w:t xml:space="preserve">“passeggiata per restare a vivere nei luoghi delle Terre Alte segnate da </w:t>
      </w:r>
      <w:r w:rsidR="006B42EE">
        <w:rPr>
          <w:b/>
          <w:bCs/>
          <w:i/>
          <w:iCs/>
        </w:rPr>
        <w:t>g</w:t>
      </w:r>
      <w:r w:rsidRPr="00810556">
        <w:rPr>
          <w:b/>
          <w:bCs/>
          <w:i/>
          <w:iCs/>
        </w:rPr>
        <w:t xml:space="preserve">uerra e </w:t>
      </w:r>
      <w:r w:rsidR="006B42EE">
        <w:rPr>
          <w:b/>
          <w:bCs/>
          <w:i/>
          <w:iCs/>
        </w:rPr>
        <w:t>p</w:t>
      </w:r>
      <w:r w:rsidRPr="00810556">
        <w:rPr>
          <w:b/>
          <w:bCs/>
          <w:i/>
          <w:iCs/>
        </w:rPr>
        <w:t>ace”</w:t>
      </w:r>
    </w:p>
    <w:p w14:paraId="0786180C" w14:textId="77777777" w:rsidR="00F01F29" w:rsidRDefault="00F01F29" w:rsidP="00F01F29">
      <w:r>
        <w:t xml:space="preserve">La passeggiata, nei luoghi e nei segni lasciati dai conflitti, verrà accompagnata e presentata da esperti e rappresentanti della comunità locale, fra cui: </w:t>
      </w:r>
    </w:p>
    <w:p w14:paraId="0C41549B" w14:textId="5FF13919" w:rsidR="00C07CA4" w:rsidRDefault="00F01F29" w:rsidP="00F01F29">
      <w:pPr>
        <w:jc w:val="center"/>
      </w:pPr>
      <w:r>
        <w:br/>
      </w:r>
      <w:r w:rsidR="00C07CA4">
        <w:t xml:space="preserve">Massimo </w:t>
      </w:r>
      <w:proofErr w:type="spellStart"/>
      <w:r w:rsidR="00C07CA4">
        <w:t>Mentil</w:t>
      </w:r>
      <w:proofErr w:type="spellEnd"/>
      <w:r w:rsidR="00C07CA4">
        <w:t xml:space="preserve"> (Sindaco di Paluzza)</w:t>
      </w:r>
    </w:p>
    <w:p w14:paraId="3E553C42" w14:textId="354DFF21" w:rsidR="00F01F29" w:rsidRDefault="00F01F29" w:rsidP="00F01F29">
      <w:pPr>
        <w:jc w:val="center"/>
      </w:pPr>
      <w:r>
        <w:t xml:space="preserve">Bruno </w:t>
      </w:r>
      <w:proofErr w:type="spellStart"/>
      <w:r>
        <w:t>Mongiat</w:t>
      </w:r>
      <w:proofErr w:type="spellEnd"/>
      <w:r>
        <w:t xml:space="preserve"> (</w:t>
      </w:r>
      <w:r>
        <w:rPr>
          <w:i/>
          <w:iCs/>
        </w:rPr>
        <w:t xml:space="preserve">Guida di Carnia </w:t>
      </w:r>
      <w:proofErr w:type="spellStart"/>
      <w:r>
        <w:rPr>
          <w:i/>
          <w:iCs/>
        </w:rPr>
        <w:t>Greeters</w:t>
      </w:r>
      <w:proofErr w:type="spellEnd"/>
      <w:r>
        <w:t>)</w:t>
      </w:r>
      <w:r>
        <w:br/>
        <w:t>Peppino Matiz (Testimone del luogo)</w:t>
      </w:r>
      <w:r>
        <w:br/>
      </w:r>
      <w:r w:rsidRPr="00D44BFC">
        <w:t xml:space="preserve">Luca Piacquadio </w:t>
      </w:r>
      <w:r>
        <w:t>(</w:t>
      </w:r>
      <w:r w:rsidRPr="00D44BFC">
        <w:rPr>
          <w:i/>
          <w:iCs/>
        </w:rPr>
        <w:t>Presidente Associazione Amici delle Alpi Carniche</w:t>
      </w:r>
      <w:r>
        <w:t>)</w:t>
      </w:r>
    </w:p>
    <w:p w14:paraId="66F576C8" w14:textId="77777777" w:rsidR="00F01F29" w:rsidRDefault="00F01F29" w:rsidP="00F01F29">
      <w:pPr>
        <w:jc w:val="center"/>
      </w:pPr>
      <w:r>
        <w:t xml:space="preserve">Durante questa breve passeggiata, nei luoghi che hanno segnato il conflitto mondiale, sia a </w:t>
      </w:r>
      <w:r w:rsidRPr="0028782D">
        <w:t xml:space="preserve">Timau – </w:t>
      </w:r>
      <w:proofErr w:type="spellStart"/>
      <w:r w:rsidRPr="0028782D">
        <w:t>Tischlbong</w:t>
      </w:r>
      <w:proofErr w:type="spellEnd"/>
      <w:r w:rsidRPr="0028782D">
        <w:t xml:space="preserve"> - </w:t>
      </w:r>
      <w:proofErr w:type="spellStart"/>
      <w:r w:rsidRPr="0028782D">
        <w:t>Plöckenpass</w:t>
      </w:r>
      <w:proofErr w:type="spellEnd"/>
      <w:r w:rsidRPr="0028782D">
        <w:t xml:space="preserve"> </w:t>
      </w:r>
      <w:r>
        <w:t>saranno presenti alcuni esperti con i quali individuare tracce, dialogare, prendere nota di suggestioni quali:</w:t>
      </w:r>
      <w:r>
        <w:br/>
      </w:r>
      <w:r>
        <w:br/>
      </w:r>
      <w:r w:rsidRPr="00627F5E">
        <w:t xml:space="preserve">Loredana </w:t>
      </w:r>
      <w:proofErr w:type="spellStart"/>
      <w:r w:rsidRPr="00627F5E">
        <w:t>Panariti</w:t>
      </w:r>
      <w:proofErr w:type="spellEnd"/>
      <w:r>
        <w:t xml:space="preserve"> (</w:t>
      </w:r>
      <w:r w:rsidRPr="006C6B8D">
        <w:rPr>
          <w:i/>
          <w:iCs/>
        </w:rPr>
        <w:t xml:space="preserve">Docente di </w:t>
      </w:r>
      <w:r w:rsidRPr="00871EF0">
        <w:rPr>
          <w:i/>
          <w:iCs/>
        </w:rPr>
        <w:t>Storia economica e Storia del lavoro e delle Relazioni Industriali</w:t>
      </w:r>
      <w:r>
        <w:t>)</w:t>
      </w:r>
      <w:r>
        <w:br/>
        <w:t xml:space="preserve">Alessio </w:t>
      </w:r>
      <w:proofErr w:type="spellStart"/>
      <w:r>
        <w:t>Fornasin</w:t>
      </w:r>
      <w:proofErr w:type="spellEnd"/>
      <w:r>
        <w:t xml:space="preserve"> (</w:t>
      </w:r>
      <w:r w:rsidRPr="006C6B8D">
        <w:rPr>
          <w:i/>
          <w:iCs/>
        </w:rPr>
        <w:t xml:space="preserve">Docente di </w:t>
      </w:r>
      <w:r w:rsidRPr="00957F4E">
        <w:t>Demografia all'Università di Udine</w:t>
      </w:r>
      <w:r>
        <w:t>)</w:t>
      </w:r>
    </w:p>
    <w:p w14:paraId="71DAC972" w14:textId="77777777" w:rsidR="00F01F29" w:rsidRDefault="00F01F29" w:rsidP="00F01F29">
      <w:pPr>
        <w:jc w:val="center"/>
      </w:pPr>
    </w:p>
    <w:p w14:paraId="716EFEBE" w14:textId="77777777" w:rsidR="00F01F29" w:rsidRPr="00727B26" w:rsidRDefault="00F01F29" w:rsidP="00F01F29">
      <w:pPr>
        <w:rPr>
          <w:u w:val="single"/>
        </w:rPr>
      </w:pPr>
      <w:r w:rsidRPr="00727B26">
        <w:rPr>
          <w:u w:val="single"/>
        </w:rPr>
        <w:t>Programma</w:t>
      </w:r>
      <w:r>
        <w:rPr>
          <w:u w:val="single"/>
        </w:rPr>
        <w:t xml:space="preserve"> della giornata</w:t>
      </w:r>
      <w:r w:rsidRPr="00727B26">
        <w:rPr>
          <w:u w:val="single"/>
        </w:rPr>
        <w:t>:</w:t>
      </w:r>
    </w:p>
    <w:p w14:paraId="4A2FA141" w14:textId="77777777" w:rsidR="00F01F29" w:rsidRDefault="00F01F29" w:rsidP="00F01F29">
      <w:r>
        <w:t>Punto di ritrovo:</w:t>
      </w:r>
      <w:r>
        <w:tab/>
        <w:t xml:space="preserve">09:30 Parcheggio della Chiesa a Timau (Paluzza) </w:t>
      </w:r>
    </w:p>
    <w:p w14:paraId="204A198D" w14:textId="77777777" w:rsidR="00F01F29" w:rsidRDefault="00F01F29" w:rsidP="00F01F29">
      <w:pPr>
        <w:ind w:left="2124" w:hanging="2124"/>
      </w:pPr>
      <w:r>
        <w:t xml:space="preserve">10.00 - 12.30: </w:t>
      </w:r>
      <w:r>
        <w:tab/>
        <w:t>Spostamento in auto presso il passo Monte Croce Carnico e inizio p</w:t>
      </w:r>
      <w:r w:rsidRPr="00957F4E">
        <w:t xml:space="preserve">asseggiata itinerante sui confini della Grande </w:t>
      </w:r>
      <w:r>
        <w:t>G</w:t>
      </w:r>
      <w:r w:rsidRPr="00957F4E">
        <w:t>uerra (Visita all</w:t>
      </w:r>
      <w:r>
        <w:t>a</w:t>
      </w:r>
      <w:r w:rsidRPr="00957F4E">
        <w:t xml:space="preserve"> Trince</w:t>
      </w:r>
      <w:r>
        <w:t>a del “nido delle mitragliatrici”</w:t>
      </w:r>
      <w:r w:rsidRPr="00957F4E">
        <w:t xml:space="preserve"> visita guidata </w:t>
      </w:r>
      <w:r>
        <w:t>ai bunker del Vallo del Littorio</w:t>
      </w:r>
      <w:r w:rsidRPr="00957F4E">
        <w:t>)</w:t>
      </w:r>
      <w:r>
        <w:t xml:space="preserve">. </w:t>
      </w:r>
    </w:p>
    <w:p w14:paraId="1A13556B" w14:textId="1BA85005" w:rsidR="00810748" w:rsidRDefault="00F01F29" w:rsidP="00810748">
      <w:pPr>
        <w:pStyle w:val="NormaleWeb"/>
        <w:spacing w:before="0" w:beforeAutospacing="0" w:after="160" w:afterAutospacing="0"/>
      </w:pPr>
      <w:r>
        <w:t>12:30 - 13:</w:t>
      </w:r>
      <w:r w:rsidR="00810748">
        <w:t>30</w:t>
      </w:r>
      <w:r>
        <w:t>:</w:t>
      </w:r>
      <w:r>
        <w:tab/>
      </w:r>
      <w:r>
        <w:tab/>
        <w:t xml:space="preserve">Pranzo al sacco presso sito delle LAPIDI ROMANE </w:t>
      </w:r>
      <w:proofErr w:type="gramStart"/>
      <w:r w:rsidR="00810748">
        <w:rPr>
          <w:rFonts w:ascii="Calibri" w:hAnsi="Calibri" w:cs="Calibri"/>
          <w:color w:val="000000"/>
          <w:sz w:val="22"/>
          <w:szCs w:val="22"/>
        </w:rPr>
        <w:t>( nei</w:t>
      </w:r>
      <w:proofErr w:type="gramEnd"/>
      <w:r w:rsidR="00810748">
        <w:rPr>
          <w:rFonts w:ascii="Calibri" w:hAnsi="Calibri" w:cs="Calibri"/>
          <w:color w:val="000000"/>
          <w:sz w:val="22"/>
          <w:szCs w:val="22"/>
        </w:rPr>
        <w:t xml:space="preserve"> pressi della Casa Cantoniera   </w:t>
      </w:r>
    </w:p>
    <w:p w14:paraId="72C0B851" w14:textId="77777777" w:rsidR="00810748" w:rsidRDefault="00810748" w:rsidP="00810748">
      <w:pPr>
        <w:pStyle w:val="NormaleWeb"/>
        <w:spacing w:before="0" w:beforeAutospacing="0" w:after="160" w:afterAutospacing="0"/>
      </w:pPr>
      <w:r>
        <w:rPr>
          <w:rFonts w:ascii="Calibri" w:hAnsi="Calibri" w:cs="Calibri"/>
          <w:color w:val="000000"/>
          <w:sz w:val="22"/>
          <w:szCs w:val="22"/>
        </w:rPr>
        <w:t>                                           lungo la SS52)</w:t>
      </w:r>
    </w:p>
    <w:p w14:paraId="55C2EF04" w14:textId="666C0272" w:rsidR="00F01F29" w:rsidRDefault="00F01F29" w:rsidP="00F01F29"/>
    <w:p w14:paraId="32586085" w14:textId="6F1FB31F" w:rsidR="00F01F29" w:rsidRDefault="00F01F29" w:rsidP="00F01F29">
      <w:bookmarkStart w:id="1" w:name="_Hlk104454879"/>
      <w:r>
        <w:t>1</w:t>
      </w:r>
      <w:r w:rsidR="00810748">
        <w:t>4</w:t>
      </w:r>
      <w:r>
        <w:t>:</w:t>
      </w:r>
      <w:r w:rsidR="00810748">
        <w:t>0</w:t>
      </w:r>
      <w:r>
        <w:t>0 – 14.30:</w:t>
      </w:r>
      <w:r>
        <w:tab/>
      </w:r>
      <w:r>
        <w:tab/>
        <w:t>Visita guidata al Museo della Grande Guerra (</w:t>
      </w:r>
      <w:proofErr w:type="spellStart"/>
      <w:r>
        <w:t>Kriegsmuseum</w:t>
      </w:r>
      <w:proofErr w:type="spellEnd"/>
      <w:r>
        <w:t xml:space="preserve"> </w:t>
      </w:r>
      <w:proofErr w:type="spellStart"/>
      <w:r>
        <w:t>Tischelwang</w:t>
      </w:r>
      <w:proofErr w:type="spellEnd"/>
      <w:r>
        <w:t>)</w:t>
      </w:r>
    </w:p>
    <w:bookmarkEnd w:id="1"/>
    <w:p w14:paraId="037B8FA8" w14:textId="77777777" w:rsidR="00F01F29" w:rsidRDefault="00F01F29" w:rsidP="00F01F29">
      <w:r>
        <w:t xml:space="preserve">14.30 - 15.15: </w:t>
      </w:r>
      <w:r>
        <w:tab/>
      </w:r>
      <w:r>
        <w:tab/>
        <w:t>Officina / laboratorio di ricomposizione delle idee</w:t>
      </w:r>
    </w:p>
    <w:p w14:paraId="3642E27E" w14:textId="77777777" w:rsidR="00F01F29" w:rsidRDefault="00F01F29" w:rsidP="00F01F29">
      <w:r>
        <w:t xml:space="preserve">dalle 15:30                   </w:t>
      </w:r>
      <w:r>
        <w:tab/>
        <w:t xml:space="preserve">Conclusione conviviale e rinfresco </w:t>
      </w:r>
    </w:p>
    <w:p w14:paraId="3EF7DA09" w14:textId="77777777" w:rsidR="00F01F29" w:rsidRDefault="00F01F29" w:rsidP="00F01F29"/>
    <w:p w14:paraId="45745214" w14:textId="7BD4877F" w:rsidR="00F01F29" w:rsidRDefault="00F01F29" w:rsidP="00F01F29">
      <w:r>
        <w:t xml:space="preserve"> *</w:t>
      </w:r>
      <w:r w:rsidR="00810748">
        <w:rPr>
          <w:color w:val="000000"/>
          <w:sz w:val="22"/>
          <w:szCs w:val="22"/>
        </w:rPr>
        <w:t xml:space="preserve"> *La </w:t>
      </w:r>
      <w:r w:rsidR="00810748" w:rsidRPr="00810748">
        <w:t xml:space="preserve">camminata prevede un percorso in salita di 200 m di dislivello. Si raccomanda di indossare calzature adeguate, abbigliamento adeguato </w:t>
      </w:r>
      <w:proofErr w:type="gramStart"/>
      <w:r w:rsidR="00810748" w:rsidRPr="00810748">
        <w:t>per la</w:t>
      </w:r>
      <w:proofErr w:type="gramEnd"/>
      <w:r w:rsidR="00810748" w:rsidRPr="00810748">
        <w:t xml:space="preserve"> visita a locali freschi e umidi (bunker) e portare con voi sufficiente acqua. Il pranzo sarà a sacco</w:t>
      </w:r>
      <w:r w:rsidR="00810748">
        <w:rPr>
          <w:b/>
          <w:bCs/>
          <w:color w:val="666666"/>
          <w:shd w:val="clear" w:color="auto" w:fill="FFFDFF"/>
        </w:rPr>
        <w:t>.</w:t>
      </w:r>
    </w:p>
    <w:p w14:paraId="1A7D95B2" w14:textId="77777777" w:rsidR="00F01F29" w:rsidRDefault="00F01F29" w:rsidP="00F01F29"/>
    <w:bookmarkEnd w:id="0"/>
    <w:p w14:paraId="5EE48BA1" w14:textId="77777777" w:rsidR="00F01F29" w:rsidRDefault="00F01F29" w:rsidP="00F01F29"/>
    <w:p w14:paraId="7328BF37" w14:textId="529C700B" w:rsidR="00F01F29" w:rsidRDefault="00F01F29" w:rsidP="00F01F29"/>
    <w:p w14:paraId="56832F16" w14:textId="01B237B6" w:rsidR="000179B3" w:rsidRDefault="000179B3" w:rsidP="00F01F29"/>
    <w:p w14:paraId="2D0FF6FE" w14:textId="588338C1" w:rsidR="000179B3" w:rsidRDefault="000179B3" w:rsidP="00F01F29"/>
    <w:p w14:paraId="3D2523B9" w14:textId="54D8415A" w:rsidR="000179B3" w:rsidRDefault="000179B3" w:rsidP="00F01F29"/>
    <w:p w14:paraId="07500F09" w14:textId="77777777" w:rsidR="000179B3" w:rsidRDefault="000179B3" w:rsidP="00F01F29"/>
    <w:p w14:paraId="7D3C927F" w14:textId="77777777" w:rsidR="00F01F29" w:rsidRPr="0052741B" w:rsidRDefault="00F01F29" w:rsidP="00F01F29">
      <w:pPr>
        <w:jc w:val="center"/>
        <w:rPr>
          <w:b/>
          <w:bCs/>
        </w:rPr>
      </w:pPr>
      <w:r w:rsidRPr="0052741B">
        <w:rPr>
          <w:b/>
          <w:bCs/>
        </w:rPr>
        <w:lastRenderedPageBreak/>
        <w:t>Sabato 23 luglio</w:t>
      </w:r>
      <w:r w:rsidRPr="0052741B">
        <w:rPr>
          <w:b/>
          <w:bCs/>
        </w:rPr>
        <w:br/>
        <w:t xml:space="preserve">Topolò – </w:t>
      </w:r>
      <w:proofErr w:type="spellStart"/>
      <w:r w:rsidRPr="0052741B">
        <w:rPr>
          <w:b/>
          <w:bCs/>
        </w:rPr>
        <w:t>Topolovo</w:t>
      </w:r>
      <w:proofErr w:type="spellEnd"/>
      <w:r w:rsidRPr="0052741B">
        <w:rPr>
          <w:b/>
          <w:bCs/>
        </w:rPr>
        <w:t xml:space="preserve"> - </w:t>
      </w:r>
      <w:proofErr w:type="spellStart"/>
      <w:r w:rsidRPr="0052741B">
        <w:rPr>
          <w:b/>
          <w:bCs/>
        </w:rPr>
        <w:t>Topoluove</w:t>
      </w:r>
      <w:proofErr w:type="spellEnd"/>
      <w:r w:rsidRPr="0052741B">
        <w:rPr>
          <w:b/>
          <w:bCs/>
        </w:rPr>
        <w:t xml:space="preserve"> - </w:t>
      </w:r>
      <w:proofErr w:type="spellStart"/>
      <w:r w:rsidRPr="0052741B">
        <w:rPr>
          <w:b/>
          <w:bCs/>
        </w:rPr>
        <w:t>Topolove</w:t>
      </w:r>
      <w:proofErr w:type="spellEnd"/>
      <w:r w:rsidRPr="0052741B">
        <w:rPr>
          <w:b/>
          <w:bCs/>
        </w:rPr>
        <w:t xml:space="preserve"> (Grimacco)</w:t>
      </w:r>
    </w:p>
    <w:p w14:paraId="33974189" w14:textId="77777777" w:rsidR="008415D3" w:rsidRPr="008415D3" w:rsidRDefault="008415D3" w:rsidP="008415D3">
      <w:pPr>
        <w:jc w:val="center"/>
        <w:rPr>
          <w:b/>
          <w:bCs/>
          <w:i/>
          <w:iCs/>
        </w:rPr>
      </w:pPr>
      <w:r w:rsidRPr="008415D3">
        <w:rPr>
          <w:b/>
          <w:bCs/>
          <w:i/>
          <w:iCs/>
        </w:rPr>
        <w:t>“Riabitare rigenerando i luoghi delle Terre Alte di confine.</w:t>
      </w:r>
    </w:p>
    <w:p w14:paraId="0B085B0A" w14:textId="1743EE85" w:rsidR="00810748" w:rsidRPr="00810748" w:rsidRDefault="008415D3" w:rsidP="008415D3">
      <w:pPr>
        <w:jc w:val="center"/>
      </w:pPr>
      <w:r w:rsidRPr="008415D3">
        <w:rPr>
          <w:b/>
          <w:bCs/>
          <w:i/>
          <w:iCs/>
        </w:rPr>
        <w:t xml:space="preserve"> L’arte, la ricerca contemporanea, gli incontri per valorizzare il patrimonio storico- </w:t>
      </w:r>
      <w:proofErr w:type="gramStart"/>
      <w:r w:rsidRPr="008415D3">
        <w:rPr>
          <w:b/>
          <w:bCs/>
          <w:i/>
          <w:iCs/>
        </w:rPr>
        <w:t>culturale ”</w:t>
      </w:r>
      <w:proofErr w:type="gramEnd"/>
      <w:r>
        <w:rPr>
          <w:b/>
          <w:bCs/>
          <w:i/>
          <w:iCs/>
        </w:rPr>
        <w:br/>
      </w:r>
      <w:r w:rsidR="00F01F29">
        <w:t xml:space="preserve">La passeggiata, attraverso il caratteristico borgo, verrà accompagnata e presentata da esperti e rappresentanti della comunità locale, che annualmente propone uno degli eventi di maggior successo di animazione rurale fra cui: </w:t>
      </w:r>
      <w:r w:rsidR="00F01F29">
        <w:br/>
      </w:r>
      <w:r w:rsidR="00810748" w:rsidRPr="00810748">
        <w:rPr>
          <w:color w:val="000000"/>
          <w:sz w:val="22"/>
          <w:szCs w:val="22"/>
        </w:rPr>
        <w:br/>
        <w:t xml:space="preserve">Vida </w:t>
      </w:r>
      <w:proofErr w:type="spellStart"/>
      <w:r w:rsidR="00810748" w:rsidRPr="00810748">
        <w:rPr>
          <w:color w:val="000000"/>
          <w:sz w:val="22"/>
          <w:szCs w:val="22"/>
        </w:rPr>
        <w:t>Rucli</w:t>
      </w:r>
      <w:proofErr w:type="spellEnd"/>
      <w:r w:rsidR="00810748" w:rsidRPr="00810748">
        <w:rPr>
          <w:color w:val="000000"/>
          <w:sz w:val="22"/>
          <w:szCs w:val="22"/>
        </w:rPr>
        <w:t xml:space="preserve"> (</w:t>
      </w:r>
      <w:r w:rsidR="00810748" w:rsidRPr="00810748">
        <w:rPr>
          <w:i/>
          <w:iCs/>
          <w:color w:val="000000"/>
          <w:sz w:val="22"/>
          <w:szCs w:val="22"/>
        </w:rPr>
        <w:t xml:space="preserve">co-fonder Associazione </w:t>
      </w:r>
      <w:proofErr w:type="spellStart"/>
      <w:r w:rsidR="00810748" w:rsidRPr="00810748">
        <w:rPr>
          <w:i/>
          <w:iCs/>
          <w:color w:val="000000"/>
          <w:sz w:val="22"/>
          <w:szCs w:val="22"/>
        </w:rPr>
        <w:t>Robida</w:t>
      </w:r>
      <w:proofErr w:type="spellEnd"/>
      <w:r w:rsidR="00810748" w:rsidRPr="00810748">
        <w:rPr>
          <w:color w:val="000000"/>
          <w:sz w:val="22"/>
          <w:szCs w:val="22"/>
        </w:rPr>
        <w:t>)</w:t>
      </w:r>
      <w:r w:rsidR="00810748" w:rsidRPr="00810748">
        <w:rPr>
          <w:color w:val="000000"/>
          <w:sz w:val="22"/>
          <w:szCs w:val="22"/>
        </w:rPr>
        <w:br/>
        <w:t xml:space="preserve">Donatella Ruttar (ideazione e progetto di SMO, </w:t>
      </w:r>
      <w:r w:rsidR="00810748" w:rsidRPr="00810748">
        <w:rPr>
          <w:i/>
          <w:iCs/>
          <w:color w:val="000000"/>
          <w:sz w:val="22"/>
          <w:szCs w:val="22"/>
        </w:rPr>
        <w:t xml:space="preserve">co-founder Stazione di Topolò – </w:t>
      </w:r>
      <w:proofErr w:type="spellStart"/>
      <w:r w:rsidR="00810748" w:rsidRPr="00810748">
        <w:rPr>
          <w:i/>
          <w:iCs/>
          <w:color w:val="000000"/>
          <w:sz w:val="22"/>
          <w:szCs w:val="22"/>
        </w:rPr>
        <w:t>Postaja</w:t>
      </w:r>
      <w:proofErr w:type="spellEnd"/>
      <w:r w:rsidR="00810748" w:rsidRPr="00810748">
        <w:rPr>
          <w:i/>
          <w:iCs/>
          <w:color w:val="000000"/>
          <w:sz w:val="22"/>
          <w:szCs w:val="22"/>
        </w:rPr>
        <w:t xml:space="preserve"> </w:t>
      </w:r>
      <w:proofErr w:type="spellStart"/>
      <w:r w:rsidR="00810748" w:rsidRPr="00810748">
        <w:rPr>
          <w:i/>
          <w:iCs/>
          <w:color w:val="000000"/>
          <w:sz w:val="22"/>
          <w:szCs w:val="22"/>
        </w:rPr>
        <w:t>Topolove</w:t>
      </w:r>
      <w:proofErr w:type="spellEnd"/>
      <w:r w:rsidR="00810748" w:rsidRPr="00810748">
        <w:rPr>
          <w:color w:val="000000"/>
          <w:sz w:val="22"/>
          <w:szCs w:val="22"/>
        </w:rPr>
        <w:t>)</w:t>
      </w:r>
    </w:p>
    <w:p w14:paraId="5A994D1F" w14:textId="77777777" w:rsidR="00810748" w:rsidRPr="00810748" w:rsidRDefault="00810748" w:rsidP="00810748">
      <w:pPr>
        <w:spacing w:before="240" w:after="240"/>
        <w:jc w:val="center"/>
        <w:rPr>
          <w:rFonts w:ascii="Times New Roman" w:eastAsia="Times New Roman" w:hAnsi="Times New Roman" w:cs="Times New Roman"/>
        </w:rPr>
      </w:pPr>
      <w:r w:rsidRPr="00810748">
        <w:rPr>
          <w:rFonts w:eastAsia="Times New Roman"/>
          <w:color w:val="000000"/>
          <w:sz w:val="22"/>
          <w:szCs w:val="22"/>
        </w:rPr>
        <w:t>Una passeggiata per capire e scoprire la genesi del successo di Topolò, individuare tracce, dialogare, prendere nota di suggestioni, insieme a:</w:t>
      </w:r>
    </w:p>
    <w:p w14:paraId="6E904A6E" w14:textId="2E47A983" w:rsidR="00F01F29" w:rsidRDefault="00810748" w:rsidP="00810748">
      <w:pPr>
        <w:jc w:val="center"/>
        <w:rPr>
          <w:rFonts w:eastAsia="Times New Roman"/>
          <w:color w:val="000000"/>
          <w:sz w:val="22"/>
          <w:szCs w:val="22"/>
        </w:rPr>
      </w:pPr>
      <w:r w:rsidRPr="00810748">
        <w:rPr>
          <w:rFonts w:eastAsia="Times New Roman"/>
          <w:color w:val="000000"/>
          <w:sz w:val="22"/>
          <w:szCs w:val="22"/>
        </w:rPr>
        <w:t>Silvia Bongiovanni (</w:t>
      </w:r>
      <w:r w:rsidRPr="00810748">
        <w:rPr>
          <w:rFonts w:eastAsia="Times New Roman"/>
          <w:i/>
          <w:iCs/>
          <w:color w:val="000000"/>
          <w:sz w:val="22"/>
          <w:szCs w:val="22"/>
        </w:rPr>
        <w:t xml:space="preserve">organizzatrice e fondatrice di Nuovi Mondi </w:t>
      </w:r>
      <w:proofErr w:type="gramStart"/>
      <w:r w:rsidRPr="00810748">
        <w:rPr>
          <w:rFonts w:eastAsia="Times New Roman"/>
          <w:i/>
          <w:iCs/>
          <w:color w:val="000000"/>
          <w:sz w:val="22"/>
          <w:szCs w:val="22"/>
        </w:rPr>
        <w:t xml:space="preserve">Festival </w:t>
      </w:r>
      <w:r w:rsidRPr="00810748">
        <w:rPr>
          <w:rFonts w:eastAsia="Times New Roman"/>
          <w:color w:val="000000"/>
          <w:sz w:val="22"/>
          <w:szCs w:val="22"/>
        </w:rPr>
        <w:t>)</w:t>
      </w:r>
      <w:proofErr w:type="gramEnd"/>
      <w:r w:rsidRPr="00810748">
        <w:rPr>
          <w:rFonts w:eastAsia="Times New Roman"/>
          <w:color w:val="000000"/>
          <w:sz w:val="22"/>
          <w:szCs w:val="22"/>
        </w:rPr>
        <w:br/>
        <w:t>Mauro Pascolini (Docente di Geografia all’Università di Udine)</w:t>
      </w:r>
      <w:r w:rsidRPr="00810748">
        <w:rPr>
          <w:rFonts w:eastAsia="Times New Roman"/>
          <w:color w:val="000000"/>
          <w:sz w:val="22"/>
          <w:szCs w:val="22"/>
        </w:rPr>
        <w:br/>
      </w:r>
      <w:r w:rsidR="00CF78A4">
        <w:t xml:space="preserve">Maurizio </w:t>
      </w:r>
      <w:proofErr w:type="spellStart"/>
      <w:r w:rsidR="00CF78A4">
        <w:t>Dematteis</w:t>
      </w:r>
      <w:proofErr w:type="spellEnd"/>
      <w:r w:rsidR="00CF78A4">
        <w:t xml:space="preserve"> (Esperto di Territori Alpini, </w:t>
      </w:r>
      <w:r w:rsidR="00CF78A4" w:rsidRPr="00453870">
        <w:rPr>
          <w:i/>
          <w:iCs/>
        </w:rPr>
        <w:t>direttore di Dislivelli)</w:t>
      </w:r>
      <w:r w:rsidRPr="00810748">
        <w:rPr>
          <w:rFonts w:eastAsia="Times New Roman"/>
          <w:i/>
          <w:iCs/>
          <w:color w:val="000000"/>
          <w:sz w:val="22"/>
          <w:szCs w:val="22"/>
        </w:rPr>
        <w:br/>
      </w:r>
      <w:r w:rsidRPr="00810748">
        <w:rPr>
          <w:rFonts w:eastAsia="Times New Roman"/>
          <w:color w:val="000000"/>
          <w:sz w:val="22"/>
          <w:szCs w:val="22"/>
        </w:rPr>
        <w:t>Filippo Tantillo (</w:t>
      </w:r>
      <w:r w:rsidRPr="00810748">
        <w:rPr>
          <w:rFonts w:eastAsia="Times New Roman"/>
          <w:i/>
          <w:iCs/>
          <w:color w:val="000000"/>
          <w:sz w:val="22"/>
          <w:szCs w:val="22"/>
        </w:rPr>
        <w:t>Esperto politiche del lavoro e del territorio</w:t>
      </w:r>
      <w:r w:rsidRPr="00810748">
        <w:rPr>
          <w:rFonts w:eastAsia="Times New Roman"/>
          <w:color w:val="000000"/>
          <w:sz w:val="22"/>
          <w:szCs w:val="22"/>
        </w:rPr>
        <w:t>)</w:t>
      </w:r>
      <w:r w:rsidRPr="00810748">
        <w:rPr>
          <w:rFonts w:eastAsia="Times New Roman"/>
          <w:color w:val="000000"/>
          <w:sz w:val="22"/>
          <w:szCs w:val="22"/>
        </w:rPr>
        <w:br/>
        <w:t xml:space="preserve">Sara Marini </w:t>
      </w:r>
      <w:r w:rsidRPr="00810748">
        <w:rPr>
          <w:rFonts w:eastAsia="Times New Roman"/>
          <w:i/>
          <w:iCs/>
          <w:color w:val="000000"/>
          <w:sz w:val="22"/>
          <w:szCs w:val="22"/>
        </w:rPr>
        <w:t>(Ordinario di Composizione architettonica allo IUAV di Venezia</w:t>
      </w:r>
      <w:r w:rsidRPr="00810748">
        <w:rPr>
          <w:rFonts w:eastAsia="Times New Roman"/>
          <w:color w:val="000000"/>
          <w:sz w:val="22"/>
          <w:szCs w:val="22"/>
        </w:rPr>
        <w:t>)</w:t>
      </w:r>
      <w:r w:rsidRPr="00810748">
        <w:rPr>
          <w:rFonts w:eastAsia="Times New Roman"/>
          <w:color w:val="000000"/>
          <w:sz w:val="22"/>
          <w:szCs w:val="22"/>
        </w:rPr>
        <w:br/>
        <w:t xml:space="preserve">Stefano </w:t>
      </w:r>
      <w:proofErr w:type="spellStart"/>
      <w:r w:rsidRPr="00810748">
        <w:rPr>
          <w:rFonts w:eastAsia="Times New Roman"/>
          <w:color w:val="000000"/>
          <w:sz w:val="22"/>
          <w:szCs w:val="22"/>
        </w:rPr>
        <w:t>Predan</w:t>
      </w:r>
      <w:proofErr w:type="spellEnd"/>
      <w:r w:rsidRPr="00810748">
        <w:rPr>
          <w:rFonts w:eastAsia="Times New Roman"/>
          <w:color w:val="000000"/>
          <w:sz w:val="22"/>
          <w:szCs w:val="22"/>
        </w:rPr>
        <w:t xml:space="preserve">  (presidente del Zavod za </w:t>
      </w:r>
      <w:proofErr w:type="spellStart"/>
      <w:r w:rsidRPr="00810748">
        <w:rPr>
          <w:rFonts w:eastAsia="Times New Roman"/>
          <w:color w:val="000000"/>
          <w:sz w:val="22"/>
          <w:szCs w:val="22"/>
        </w:rPr>
        <w:t>slovensko</w:t>
      </w:r>
      <w:proofErr w:type="spellEnd"/>
      <w:r w:rsidRPr="00810748">
        <w:rPr>
          <w:rFonts w:eastAsia="Times New Roman"/>
          <w:color w:val="000000"/>
          <w:sz w:val="22"/>
          <w:szCs w:val="22"/>
        </w:rPr>
        <w:t xml:space="preserve"> </w:t>
      </w:r>
      <w:proofErr w:type="spellStart"/>
      <w:r w:rsidRPr="00810748">
        <w:rPr>
          <w:rFonts w:eastAsia="Times New Roman"/>
          <w:color w:val="000000"/>
          <w:sz w:val="22"/>
          <w:szCs w:val="22"/>
        </w:rPr>
        <w:t>izobrazevanje</w:t>
      </w:r>
      <w:proofErr w:type="spellEnd"/>
      <w:r w:rsidRPr="00810748">
        <w:rPr>
          <w:rFonts w:eastAsia="Times New Roman"/>
          <w:color w:val="000000"/>
          <w:sz w:val="22"/>
          <w:szCs w:val="22"/>
        </w:rPr>
        <w:t xml:space="preserve"> /Istituto di istruzione sloveno)</w:t>
      </w:r>
    </w:p>
    <w:p w14:paraId="60609F8E" w14:textId="77777777" w:rsidR="007E1DB4" w:rsidRDefault="007E1DB4" w:rsidP="00810748">
      <w:pPr>
        <w:jc w:val="center"/>
      </w:pPr>
    </w:p>
    <w:p w14:paraId="30845B8B" w14:textId="009E5AB4" w:rsidR="00F01F29" w:rsidRPr="00727B26" w:rsidRDefault="00F01F29" w:rsidP="00F01F29">
      <w:pPr>
        <w:rPr>
          <w:u w:val="single"/>
        </w:rPr>
      </w:pPr>
      <w:r w:rsidRPr="00727B26">
        <w:rPr>
          <w:u w:val="single"/>
        </w:rPr>
        <w:t>Programma</w:t>
      </w:r>
      <w:r>
        <w:rPr>
          <w:u w:val="single"/>
        </w:rPr>
        <w:t xml:space="preserve"> della giornata</w:t>
      </w:r>
      <w:r w:rsidRPr="00727B26">
        <w:rPr>
          <w:u w:val="single"/>
        </w:rPr>
        <w:t>:</w:t>
      </w:r>
    </w:p>
    <w:p w14:paraId="60B8A774" w14:textId="7945EE7A" w:rsidR="00F01F29" w:rsidRDefault="00F01F29" w:rsidP="00F01F29">
      <w:r>
        <w:t>Punto di ritrovo:</w:t>
      </w:r>
      <w:r>
        <w:tab/>
        <w:t xml:space="preserve">Al Museo </w:t>
      </w:r>
      <w:r w:rsidRPr="006116A9">
        <w:t>SMO</w:t>
      </w:r>
      <w:r w:rsidR="007E1DB4">
        <w:t>**</w:t>
      </w:r>
      <w:r w:rsidRPr="006116A9">
        <w:t xml:space="preserve"> </w:t>
      </w:r>
      <w:r>
        <w:t>(</w:t>
      </w:r>
      <w:proofErr w:type="spellStart"/>
      <w:r w:rsidRPr="006116A9">
        <w:t>Slovensko</w:t>
      </w:r>
      <w:proofErr w:type="spellEnd"/>
      <w:r w:rsidRPr="006116A9">
        <w:t xml:space="preserve"> </w:t>
      </w:r>
      <w:proofErr w:type="spellStart"/>
      <w:r w:rsidRPr="006116A9">
        <w:t>multimedialno</w:t>
      </w:r>
      <w:proofErr w:type="spellEnd"/>
      <w:r w:rsidRPr="006116A9">
        <w:t xml:space="preserve"> </w:t>
      </w:r>
      <w:proofErr w:type="spellStart"/>
      <w:r w:rsidRPr="006116A9">
        <w:t>okno</w:t>
      </w:r>
      <w:proofErr w:type="spellEnd"/>
      <w:r>
        <w:t>) di San Pietro al Natisone</w:t>
      </w:r>
    </w:p>
    <w:p w14:paraId="26FD03AE" w14:textId="77777777" w:rsidR="00F01F29" w:rsidRDefault="00F01F29" w:rsidP="00F01F29">
      <w:pPr>
        <w:ind w:left="2124" w:hanging="2124"/>
      </w:pPr>
      <w:r>
        <w:t xml:space="preserve">11:30 - 12.30: </w:t>
      </w:r>
      <w:r>
        <w:tab/>
        <w:t xml:space="preserve">Visita Guidata allo SMO </w:t>
      </w:r>
      <w:proofErr w:type="spellStart"/>
      <w:r>
        <w:t>Slovensko</w:t>
      </w:r>
      <w:proofErr w:type="spellEnd"/>
      <w:r>
        <w:t xml:space="preserve"> </w:t>
      </w:r>
      <w:proofErr w:type="spellStart"/>
      <w:r>
        <w:t>multimedialno</w:t>
      </w:r>
      <w:proofErr w:type="spellEnd"/>
      <w:r>
        <w:t xml:space="preserve"> </w:t>
      </w:r>
      <w:proofErr w:type="spellStart"/>
      <w:r>
        <w:t>okno</w:t>
      </w:r>
      <w:proofErr w:type="spellEnd"/>
      <w:r>
        <w:t xml:space="preserve"> - Museo di paesaggi e narrazioni</w:t>
      </w:r>
    </w:p>
    <w:p w14:paraId="5382EB53" w14:textId="77777777" w:rsidR="00F01F29" w:rsidRDefault="00F01F29" w:rsidP="00F01F29">
      <w:pPr>
        <w:ind w:left="1416" w:hanging="1416"/>
      </w:pPr>
      <w:r>
        <w:t>13:00 – 14.00:</w:t>
      </w:r>
      <w:r>
        <w:tab/>
      </w:r>
      <w:r>
        <w:tab/>
        <w:t>Pranzo libero</w:t>
      </w:r>
    </w:p>
    <w:p w14:paraId="608AA312" w14:textId="77777777" w:rsidR="00F01F29" w:rsidRDefault="00F01F29" w:rsidP="00F01F29">
      <w:r>
        <w:t>14:30 – 15:30</w:t>
      </w:r>
      <w:r>
        <w:tab/>
        <w:t xml:space="preserve">Passeggiata immersiva - narrante attraverso i punti simbolici di Topolò </w:t>
      </w:r>
    </w:p>
    <w:p w14:paraId="419ED42A" w14:textId="77777777" w:rsidR="00F01F29" w:rsidRDefault="00F01F29" w:rsidP="00F01F29">
      <w:pPr>
        <w:ind w:left="2124" w:hanging="2124"/>
      </w:pPr>
      <w:r>
        <w:t xml:space="preserve">15.45-16:45: </w:t>
      </w:r>
      <w:r>
        <w:tab/>
        <w:t>Formazione di 2 gruppi di lavoro: "</w:t>
      </w:r>
      <w:r w:rsidRPr="0046679A">
        <w:rPr>
          <w:i/>
          <w:iCs/>
        </w:rPr>
        <w:t>arte e creatività compre fattore di promozione e evoluzione delle comunità</w:t>
      </w:r>
      <w:r>
        <w:t>" e "</w:t>
      </w:r>
      <w:r w:rsidRPr="0046679A">
        <w:rPr>
          <w:i/>
          <w:iCs/>
        </w:rPr>
        <w:t>la centralità dei 'margini</w:t>
      </w:r>
      <w:r>
        <w:t xml:space="preserve">'" seguito da laboratorio di ricomposizione delle idee. </w:t>
      </w:r>
    </w:p>
    <w:p w14:paraId="5689684D" w14:textId="2CB213F6" w:rsidR="007E1DB4" w:rsidRDefault="00F01F29" w:rsidP="00F01F29">
      <w:r>
        <w:t xml:space="preserve">Dalle 17:00: </w:t>
      </w:r>
      <w:r>
        <w:tab/>
      </w:r>
      <w:r>
        <w:tab/>
      </w:r>
      <w:r w:rsidR="007E1DB4">
        <w:t>Rinfresco conviviale in Piazza grande a cura di IZBA</w:t>
      </w:r>
      <w:r>
        <w:br/>
      </w:r>
      <w:r>
        <w:br/>
      </w:r>
      <w:r w:rsidR="007E1DB4">
        <w:t xml:space="preserve">**Prenotazione alla visita guidata obbligatoria </w:t>
      </w:r>
    </w:p>
    <w:p w14:paraId="053E14F2" w14:textId="33E7837C" w:rsidR="00F01F29" w:rsidRDefault="007E1DB4" w:rsidP="00F01F29">
      <w:r>
        <w:t xml:space="preserve">* vi consigliamo di indossare calzature adeguate </w:t>
      </w:r>
      <w:proofErr w:type="gramStart"/>
      <w:r>
        <w:t>per la</w:t>
      </w:r>
      <w:proofErr w:type="gramEnd"/>
      <w:r>
        <w:t xml:space="preserve"> passeggiata e portare con voi dell’acqua</w:t>
      </w:r>
    </w:p>
    <w:p w14:paraId="17184C1B" w14:textId="255D90FB" w:rsidR="007E1DB4" w:rsidRDefault="007E1DB4" w:rsidP="00F01F29"/>
    <w:p w14:paraId="118FB651" w14:textId="5151FFB1" w:rsidR="000179B3" w:rsidRDefault="000179B3" w:rsidP="00F01F29"/>
    <w:p w14:paraId="51CB00F7" w14:textId="73F0F17F" w:rsidR="000179B3" w:rsidRDefault="000179B3" w:rsidP="00F01F29"/>
    <w:p w14:paraId="7D6D994F" w14:textId="709F556C" w:rsidR="000179B3" w:rsidRDefault="000179B3" w:rsidP="00F01F29"/>
    <w:p w14:paraId="2B9CF577" w14:textId="3F8198FE" w:rsidR="000179B3" w:rsidRDefault="000179B3" w:rsidP="00F01F29"/>
    <w:p w14:paraId="69D71C0B" w14:textId="442868BF" w:rsidR="000179B3" w:rsidRDefault="000179B3" w:rsidP="00F01F29"/>
    <w:p w14:paraId="5D473A1B" w14:textId="108D0C08" w:rsidR="00C07CA4" w:rsidRDefault="00C07CA4" w:rsidP="00F01F29"/>
    <w:p w14:paraId="0E1349CE" w14:textId="15030E79" w:rsidR="00C07CA4" w:rsidRDefault="00C07CA4" w:rsidP="00F01F29"/>
    <w:p w14:paraId="314EF8FF" w14:textId="77777777" w:rsidR="00C07CA4" w:rsidRDefault="00C07CA4" w:rsidP="00F01F29"/>
    <w:p w14:paraId="39B6388B" w14:textId="77777777" w:rsidR="00F01F29" w:rsidRDefault="00F01F29" w:rsidP="00F01F29">
      <w:pPr>
        <w:jc w:val="center"/>
        <w:rPr>
          <w:b/>
          <w:bCs/>
        </w:rPr>
      </w:pPr>
      <w:r>
        <w:rPr>
          <w:b/>
          <w:bCs/>
        </w:rPr>
        <w:lastRenderedPageBreak/>
        <w:t>Domenica</w:t>
      </w:r>
      <w:r w:rsidRPr="00727B26">
        <w:rPr>
          <w:b/>
          <w:bCs/>
        </w:rPr>
        <w:t xml:space="preserve"> </w:t>
      </w:r>
      <w:r>
        <w:rPr>
          <w:b/>
          <w:bCs/>
        </w:rPr>
        <w:t>24</w:t>
      </w:r>
      <w:r w:rsidRPr="00727B26">
        <w:rPr>
          <w:b/>
          <w:bCs/>
        </w:rPr>
        <w:t xml:space="preserve"> luglio</w:t>
      </w:r>
      <w:r w:rsidRPr="00727B26">
        <w:rPr>
          <w:b/>
          <w:bCs/>
        </w:rPr>
        <w:br/>
      </w:r>
      <w:r>
        <w:rPr>
          <w:b/>
          <w:bCs/>
        </w:rPr>
        <w:t>Prossenicco</w:t>
      </w:r>
      <w:r w:rsidRPr="00D44BFC">
        <w:rPr>
          <w:b/>
          <w:bCs/>
        </w:rPr>
        <w:t xml:space="preserve"> </w:t>
      </w:r>
      <w:r>
        <w:rPr>
          <w:b/>
          <w:bCs/>
        </w:rPr>
        <w:t>–</w:t>
      </w:r>
      <w:r w:rsidRPr="00D44BFC">
        <w:rPr>
          <w:b/>
          <w:bCs/>
        </w:rPr>
        <w:t xml:space="preserve"> </w:t>
      </w:r>
      <w:proofErr w:type="spellStart"/>
      <w:r w:rsidRPr="000F303A">
        <w:rPr>
          <w:b/>
          <w:bCs/>
        </w:rPr>
        <w:t>Prosnid</w:t>
      </w:r>
      <w:proofErr w:type="spellEnd"/>
      <w:r w:rsidRPr="000F303A">
        <w:rPr>
          <w:b/>
          <w:bCs/>
        </w:rPr>
        <w:t xml:space="preserve"> </w:t>
      </w:r>
      <w:r>
        <w:rPr>
          <w:b/>
          <w:bCs/>
        </w:rPr>
        <w:t xml:space="preserve">– </w:t>
      </w:r>
      <w:proofErr w:type="spellStart"/>
      <w:r w:rsidRPr="000F303A">
        <w:rPr>
          <w:b/>
          <w:bCs/>
        </w:rPr>
        <w:t>Prasanèc</w:t>
      </w:r>
      <w:proofErr w:type="spellEnd"/>
      <w:r>
        <w:rPr>
          <w:b/>
          <w:bCs/>
        </w:rPr>
        <w:t xml:space="preserve"> - </w:t>
      </w:r>
      <w:proofErr w:type="spellStart"/>
      <w:r w:rsidRPr="000F303A">
        <w:rPr>
          <w:b/>
          <w:bCs/>
        </w:rPr>
        <w:t>Prossenic</w:t>
      </w:r>
      <w:proofErr w:type="spellEnd"/>
      <w:r w:rsidRPr="000F303A">
        <w:rPr>
          <w:b/>
          <w:bCs/>
        </w:rPr>
        <w:t xml:space="preserve"> </w:t>
      </w:r>
      <w:r>
        <w:rPr>
          <w:b/>
          <w:bCs/>
        </w:rPr>
        <w:t>(Taipana)</w:t>
      </w:r>
    </w:p>
    <w:p w14:paraId="1EA401EB" w14:textId="32334FE1" w:rsidR="00F01F29" w:rsidRDefault="00F01F29" w:rsidP="00F01F29">
      <w:pPr>
        <w:jc w:val="center"/>
        <w:rPr>
          <w:b/>
          <w:bCs/>
        </w:rPr>
      </w:pPr>
      <w:r>
        <w:rPr>
          <w:b/>
          <w:bCs/>
        </w:rPr>
        <w:t>“g</w:t>
      </w:r>
      <w:r w:rsidRPr="000F303A">
        <w:rPr>
          <w:b/>
          <w:bCs/>
        </w:rPr>
        <w:t>enerare economie sociali nelle Terre Alte: agricolture e turismi nei contesti di Confine</w:t>
      </w:r>
      <w:r>
        <w:rPr>
          <w:b/>
          <w:bCs/>
        </w:rPr>
        <w:t>”</w:t>
      </w:r>
    </w:p>
    <w:p w14:paraId="14EA4A8C" w14:textId="77777777" w:rsidR="00F01F29" w:rsidRDefault="00F01F29" w:rsidP="00F01F29">
      <w:r>
        <w:t xml:space="preserve">Una passeggiata alla riscoperta di chi, fra i 30 abitanti, ha deciso di rimanere e chi, ha deciso di venire a vivere e lavorare in questo borgo di confine. La passeggiata, attraverso il caratteristico borgo, verrà accompagnata e presentata da esperti e rappresentanti della comunità locale, fra cui: </w:t>
      </w:r>
    </w:p>
    <w:p w14:paraId="5F94731B" w14:textId="4D2F5061" w:rsidR="00C07CA4" w:rsidRPr="00C07CA4" w:rsidRDefault="00F01F29" w:rsidP="00C07CA4">
      <w:pPr>
        <w:jc w:val="center"/>
      </w:pPr>
      <w:r>
        <w:br/>
      </w:r>
      <w:r w:rsidR="00C07CA4" w:rsidRPr="00C07CA4">
        <w:t xml:space="preserve">Alan </w:t>
      </w:r>
      <w:proofErr w:type="spellStart"/>
      <w:r w:rsidR="00C07CA4" w:rsidRPr="00C07CA4">
        <w:t>Cecutti</w:t>
      </w:r>
      <w:proofErr w:type="spellEnd"/>
      <w:r w:rsidR="00C07CA4" w:rsidRPr="00C07CA4">
        <w:t xml:space="preserve"> (Sindaco di Taipana) </w:t>
      </w:r>
      <w:r w:rsidR="00C07CA4" w:rsidRPr="00C07CA4">
        <w:br/>
        <w:t>Sonia De Simon (</w:t>
      </w:r>
      <w:r w:rsidR="00C07CA4" w:rsidRPr="00C07CA4">
        <w:rPr>
          <w:i/>
          <w:iCs/>
        </w:rPr>
        <w:t>Presidente Proloco Prossenicco</w:t>
      </w:r>
      <w:r w:rsidR="00C07CA4" w:rsidRPr="00C07CA4">
        <w:t>)</w:t>
      </w:r>
      <w:r w:rsidR="00C07CA4" w:rsidRPr="00C07CA4">
        <w:br/>
        <w:t>Domenico Pittino (Studioso di Storia)</w:t>
      </w:r>
      <w:r w:rsidR="00C07CA4" w:rsidRPr="00C07CA4">
        <w:br/>
        <w:t xml:space="preserve">Enrico </w:t>
      </w:r>
      <w:proofErr w:type="spellStart"/>
      <w:r w:rsidR="00C07CA4" w:rsidRPr="00C07CA4">
        <w:t>Gardisan</w:t>
      </w:r>
      <w:proofErr w:type="spellEnd"/>
      <w:r w:rsidR="00C07CA4" w:rsidRPr="00C07CA4">
        <w:t xml:space="preserve"> (</w:t>
      </w:r>
      <w:r w:rsidR="00C07CA4" w:rsidRPr="00C07CA4">
        <w:rPr>
          <w:i/>
          <w:iCs/>
        </w:rPr>
        <w:t xml:space="preserve">Associazione “Riders </w:t>
      </w:r>
      <w:proofErr w:type="spellStart"/>
      <w:r w:rsidR="00C07CA4" w:rsidRPr="00C07CA4">
        <w:rPr>
          <w:i/>
          <w:iCs/>
        </w:rPr>
        <w:t>B</w:t>
      </w:r>
      <w:r w:rsidR="00C07CA4" w:rsidRPr="00C07CA4">
        <w:rPr>
          <w:i/>
          <w:iCs/>
        </w:rPr>
        <w:t>rothe</w:t>
      </w:r>
      <w:r w:rsidR="00C07CA4" w:rsidRPr="00C07CA4">
        <w:rPr>
          <w:i/>
          <w:iCs/>
        </w:rPr>
        <w:t>s</w:t>
      </w:r>
      <w:proofErr w:type="spellEnd"/>
      <w:r w:rsidR="00C07CA4" w:rsidRPr="00C07CA4">
        <w:rPr>
          <w:i/>
          <w:iCs/>
        </w:rPr>
        <w:t xml:space="preserve"> </w:t>
      </w:r>
      <w:r w:rsidR="00C07CA4" w:rsidRPr="00C07CA4">
        <w:rPr>
          <w:i/>
          <w:iCs/>
        </w:rPr>
        <w:t>C</w:t>
      </w:r>
      <w:r w:rsidR="00C07CA4" w:rsidRPr="00C07CA4">
        <w:rPr>
          <w:i/>
          <w:iCs/>
        </w:rPr>
        <w:t>rew”)</w:t>
      </w:r>
    </w:p>
    <w:p w14:paraId="5D10BCD5" w14:textId="77777777" w:rsidR="00C07CA4" w:rsidRDefault="00C07CA4" w:rsidP="00C07CA4">
      <w:pPr>
        <w:jc w:val="center"/>
      </w:pPr>
      <w:r w:rsidRPr="00C07CA4">
        <w:t>Gianni Gentilini (</w:t>
      </w:r>
      <w:r w:rsidRPr="00C07CA4">
        <w:rPr>
          <w:i/>
          <w:iCs/>
        </w:rPr>
        <w:t>Bosco delle Rune – Platischis</w:t>
      </w:r>
      <w:r w:rsidRPr="00C07CA4">
        <w:t>)</w:t>
      </w:r>
    </w:p>
    <w:p w14:paraId="59B22679" w14:textId="77777777" w:rsidR="00C07CA4" w:rsidRDefault="00C07CA4" w:rsidP="00C07CA4">
      <w:pPr>
        <w:jc w:val="center"/>
      </w:pPr>
    </w:p>
    <w:p w14:paraId="24C26F04" w14:textId="5FDDC3EC" w:rsidR="00F01F29" w:rsidRDefault="00F01F29" w:rsidP="00C07CA4">
      <w:pPr>
        <w:jc w:val="center"/>
      </w:pPr>
      <w:r>
        <w:t xml:space="preserve">Ne parleremo, inoltre, anche con alcuni esperti che durante la passeggiata saranno a nostra disposizione per individuare tracce, dialogare, prendere nota di suggestioni </w:t>
      </w:r>
      <w:proofErr w:type="spellStart"/>
      <w:r>
        <w:t>etc</w:t>
      </w:r>
      <w:proofErr w:type="spellEnd"/>
      <w:r>
        <w:t>:</w:t>
      </w:r>
    </w:p>
    <w:p w14:paraId="5229A76C" w14:textId="77777777" w:rsidR="00F01F29" w:rsidRDefault="00F01F29" w:rsidP="00F01F29">
      <w:pPr>
        <w:jc w:val="center"/>
      </w:pPr>
      <w:r>
        <w:t>Silvia Bongiovanni (</w:t>
      </w:r>
      <w:r w:rsidRPr="004C30B9">
        <w:rPr>
          <w:i/>
          <w:iCs/>
        </w:rPr>
        <w:t xml:space="preserve">organizzatrice e fondatrice </w:t>
      </w:r>
      <w:r>
        <w:rPr>
          <w:i/>
          <w:iCs/>
        </w:rPr>
        <w:t xml:space="preserve">di Nuovi Mondi </w:t>
      </w:r>
      <w:proofErr w:type="gramStart"/>
      <w:r>
        <w:rPr>
          <w:i/>
          <w:iCs/>
        </w:rPr>
        <w:t xml:space="preserve">Festival </w:t>
      </w:r>
      <w:r>
        <w:t>)</w:t>
      </w:r>
      <w:proofErr w:type="gramEnd"/>
      <w:r>
        <w:t xml:space="preserve"> </w:t>
      </w:r>
      <w:r>
        <w:br/>
        <w:t>Filippo Tantillo (</w:t>
      </w:r>
      <w:r w:rsidRPr="0044426B">
        <w:rPr>
          <w:i/>
          <w:iCs/>
        </w:rPr>
        <w:t xml:space="preserve">Esperto politiche del lavoro e </w:t>
      </w:r>
      <w:r>
        <w:rPr>
          <w:i/>
          <w:iCs/>
        </w:rPr>
        <w:t xml:space="preserve">del </w:t>
      </w:r>
      <w:r w:rsidRPr="0044426B">
        <w:rPr>
          <w:i/>
          <w:iCs/>
        </w:rPr>
        <w:t>territorio</w:t>
      </w:r>
      <w:r>
        <w:t>)</w:t>
      </w:r>
    </w:p>
    <w:p w14:paraId="2308B234" w14:textId="77777777" w:rsidR="00F01F29" w:rsidRDefault="00F01F29" w:rsidP="00F01F29">
      <w:pPr>
        <w:jc w:val="center"/>
      </w:pPr>
      <w:r>
        <w:t>Claudio Agnoli</w:t>
      </w:r>
      <w:r w:rsidRPr="0044426B">
        <w:t xml:space="preserve"> </w:t>
      </w:r>
      <w:r w:rsidRPr="0044426B">
        <w:rPr>
          <w:i/>
          <w:iCs/>
        </w:rPr>
        <w:t>(</w:t>
      </w:r>
      <w:r>
        <w:rPr>
          <w:i/>
          <w:iCs/>
        </w:rPr>
        <w:t>Esperto di Cooperative di Comunità</w:t>
      </w:r>
      <w:r>
        <w:t xml:space="preserve">) </w:t>
      </w:r>
    </w:p>
    <w:p w14:paraId="1FA931CF" w14:textId="28BF1CA5" w:rsidR="00F01F29" w:rsidRDefault="00F01F29" w:rsidP="00F01F29">
      <w:pPr>
        <w:jc w:val="center"/>
      </w:pPr>
      <w:r>
        <w:t xml:space="preserve">Maurizio </w:t>
      </w:r>
      <w:proofErr w:type="spellStart"/>
      <w:r>
        <w:t>Dematteis</w:t>
      </w:r>
      <w:proofErr w:type="spellEnd"/>
      <w:r>
        <w:t xml:space="preserve"> (</w:t>
      </w:r>
      <w:r w:rsidR="00F32FAE">
        <w:t xml:space="preserve">Esperto di Territori Alpini, </w:t>
      </w:r>
      <w:r w:rsidRPr="00453870">
        <w:rPr>
          <w:i/>
          <w:iCs/>
        </w:rPr>
        <w:t>direttore di Dislivelli)</w:t>
      </w:r>
      <w:r w:rsidRPr="00453870">
        <w:rPr>
          <w:i/>
          <w:iCs/>
        </w:rPr>
        <w:br/>
      </w:r>
    </w:p>
    <w:p w14:paraId="38E89F87" w14:textId="7B7E6168" w:rsidR="00F01F29" w:rsidRPr="00727B26" w:rsidRDefault="00F01F29" w:rsidP="00F01F29">
      <w:pPr>
        <w:rPr>
          <w:u w:val="single"/>
        </w:rPr>
      </w:pPr>
      <w:r w:rsidRPr="00727B26">
        <w:rPr>
          <w:u w:val="single"/>
        </w:rPr>
        <w:t>Programma</w:t>
      </w:r>
      <w:r>
        <w:rPr>
          <w:u w:val="single"/>
        </w:rPr>
        <w:t xml:space="preserve"> della giornata</w:t>
      </w:r>
      <w:r w:rsidRPr="00727B26">
        <w:rPr>
          <w:u w:val="single"/>
        </w:rPr>
        <w:t>:</w:t>
      </w:r>
    </w:p>
    <w:p w14:paraId="4F3CC2E7" w14:textId="07204186" w:rsidR="00F01F29" w:rsidRDefault="00F01F29" w:rsidP="00F01F29">
      <w:r>
        <w:t>Punto di ritrovo:</w:t>
      </w:r>
      <w:r>
        <w:tab/>
      </w:r>
      <w:r w:rsidRPr="000715A4">
        <w:t>parcheggio della frazione Prossenicco; incontri all'Ostello "ONAIR", via Principale</w:t>
      </w:r>
    </w:p>
    <w:p w14:paraId="690DEEFC" w14:textId="492BE44A" w:rsidR="00F01F29" w:rsidRDefault="00F01F29" w:rsidP="00F01F29">
      <w:pPr>
        <w:ind w:left="2124" w:hanging="2124"/>
      </w:pPr>
      <w:r>
        <w:t xml:space="preserve">11:30 - 12.30: </w:t>
      </w:r>
      <w:r>
        <w:tab/>
      </w:r>
      <w:r w:rsidRPr="003632D1">
        <w:t>Visita guidata</w:t>
      </w:r>
      <w:r w:rsidR="00F32FAE">
        <w:t xml:space="preserve"> **</w:t>
      </w:r>
      <w:r w:rsidRPr="003632D1">
        <w:t xml:space="preserve"> al Museo della </w:t>
      </w:r>
      <w:r>
        <w:t>C</w:t>
      </w:r>
      <w:r w:rsidRPr="003632D1">
        <w:t xml:space="preserve">iviltà </w:t>
      </w:r>
      <w:r>
        <w:t>C</w:t>
      </w:r>
      <w:r w:rsidRPr="003632D1">
        <w:t>ontadina</w:t>
      </w:r>
      <w:r>
        <w:t xml:space="preserve"> - </w:t>
      </w:r>
      <w:proofErr w:type="spellStart"/>
      <w:r w:rsidRPr="003632D1">
        <w:t>Pričevanja</w:t>
      </w:r>
      <w:proofErr w:type="spellEnd"/>
      <w:r w:rsidRPr="003632D1">
        <w:t xml:space="preserve"> </w:t>
      </w:r>
      <w:proofErr w:type="spellStart"/>
      <w:r w:rsidRPr="003632D1">
        <w:t>kmečke</w:t>
      </w:r>
      <w:proofErr w:type="spellEnd"/>
      <w:r w:rsidRPr="003632D1">
        <w:t xml:space="preserve"> </w:t>
      </w:r>
      <w:proofErr w:type="spellStart"/>
      <w:r w:rsidRPr="003632D1">
        <w:t>kulture</w:t>
      </w:r>
      <w:proofErr w:type="spellEnd"/>
    </w:p>
    <w:p w14:paraId="569615EF" w14:textId="0E3EC9E1" w:rsidR="00F01F29" w:rsidRDefault="00F01F29" w:rsidP="00F01F29">
      <w:pPr>
        <w:ind w:left="1416" w:hanging="1416"/>
      </w:pPr>
      <w:r>
        <w:t>13:00 – 14.00:</w:t>
      </w:r>
      <w:r w:rsidR="008F75A9">
        <w:t xml:space="preserve">  </w:t>
      </w:r>
      <w:r>
        <w:tab/>
        <w:t>Pranzo</w:t>
      </w:r>
      <w:r w:rsidR="00F32FAE">
        <w:t xml:space="preserve"> libero</w:t>
      </w:r>
    </w:p>
    <w:p w14:paraId="56D44A3D" w14:textId="1248048F" w:rsidR="00F01F29" w:rsidRDefault="00F01F29" w:rsidP="00F01F29">
      <w:pPr>
        <w:ind w:left="2124" w:hanging="2124"/>
      </w:pPr>
      <w:r>
        <w:t xml:space="preserve">14:30 - 15.30: </w:t>
      </w:r>
      <w:r>
        <w:tab/>
      </w:r>
      <w:r w:rsidR="00C07CA4">
        <w:t xml:space="preserve">Ritrovo presso l’ostello </w:t>
      </w:r>
      <w:proofErr w:type="spellStart"/>
      <w:r w:rsidR="00C07CA4">
        <w:t>OnAir</w:t>
      </w:r>
      <w:proofErr w:type="spellEnd"/>
      <w:r w:rsidR="00C07CA4">
        <w:t xml:space="preserve"> e p</w:t>
      </w:r>
      <w:r w:rsidRPr="00956199">
        <w:t>asseggiata a Prossenicco</w:t>
      </w:r>
      <w:r w:rsidR="00C07CA4">
        <w:t xml:space="preserve">; </w:t>
      </w:r>
      <w:r w:rsidRPr="00956199">
        <w:t>confronto attorno ad alcuni elementi simbolici del luogo dislocati lungo il percorso, attraverso il contributo e la riflessione proposta da referenti locali; visita al Bosco alla scoperta della "terapia forestale" quale elemento di remunerazione economica</w:t>
      </w:r>
      <w:r>
        <w:t>.</w:t>
      </w:r>
    </w:p>
    <w:p w14:paraId="2930ECE3" w14:textId="77777777" w:rsidR="00F01F29" w:rsidRDefault="00F01F29" w:rsidP="00F01F29">
      <w:pPr>
        <w:ind w:left="2124" w:hanging="2124"/>
      </w:pPr>
      <w:r>
        <w:t xml:space="preserve">15.45-16.30: </w:t>
      </w:r>
      <w:r>
        <w:tab/>
      </w:r>
      <w:r w:rsidRPr="003632D1">
        <w:t>Formazione di 2 gruppi di lavoro per ragionare di "</w:t>
      </w:r>
      <w:r w:rsidRPr="003632D1">
        <w:rPr>
          <w:i/>
          <w:iCs/>
        </w:rPr>
        <w:t>agricoltura e sviluppo locale</w:t>
      </w:r>
      <w:r w:rsidRPr="003632D1">
        <w:t>" e di "</w:t>
      </w:r>
      <w:r w:rsidRPr="003632D1">
        <w:rPr>
          <w:i/>
          <w:iCs/>
        </w:rPr>
        <w:t>cicloturismo, mountain bike e attività ciclo</w:t>
      </w:r>
      <w:r>
        <w:rPr>
          <w:i/>
          <w:iCs/>
        </w:rPr>
        <w:t xml:space="preserve"> </w:t>
      </w:r>
      <w:r w:rsidRPr="003632D1">
        <w:rPr>
          <w:i/>
          <w:iCs/>
        </w:rPr>
        <w:t>sportive</w:t>
      </w:r>
      <w:r w:rsidRPr="003632D1">
        <w:t>"</w:t>
      </w:r>
      <w:r>
        <w:t>" seguito da laboratorio di ricomposizione delle idee</w:t>
      </w:r>
    </w:p>
    <w:p w14:paraId="54FC9B6D" w14:textId="3A6BC7AC" w:rsidR="00F01F29" w:rsidRDefault="00F01F29" w:rsidP="00F01F29">
      <w:r>
        <w:t xml:space="preserve">Dalle 17.00: </w:t>
      </w:r>
      <w:r>
        <w:tab/>
      </w:r>
      <w:r>
        <w:tab/>
      </w:r>
      <w:r w:rsidRPr="003632D1">
        <w:t>Rinfresco conviviale presso l’Ostello di Prossenicco</w:t>
      </w:r>
    </w:p>
    <w:p w14:paraId="53D7D2BF" w14:textId="77777777" w:rsidR="007E1DB4" w:rsidRDefault="007E1DB4" w:rsidP="00F01F29"/>
    <w:p w14:paraId="4D4846DC" w14:textId="77777777" w:rsidR="00F32FAE" w:rsidRDefault="00F32FAE" w:rsidP="00F32FAE">
      <w:r>
        <w:t xml:space="preserve">**Prenotazione alla visita guidata obbligatoria </w:t>
      </w:r>
    </w:p>
    <w:p w14:paraId="68D35231" w14:textId="77777777" w:rsidR="00F32FAE" w:rsidRDefault="00F32FAE" w:rsidP="00F32FAE">
      <w:r>
        <w:t xml:space="preserve">* vi consigliamo di indossare calzature adeguate </w:t>
      </w:r>
      <w:proofErr w:type="gramStart"/>
      <w:r>
        <w:t>per la</w:t>
      </w:r>
      <w:proofErr w:type="gramEnd"/>
      <w:r>
        <w:t xml:space="preserve"> passeggiata e portare con voi dell’acqua</w:t>
      </w:r>
    </w:p>
    <w:p w14:paraId="64493D7F" w14:textId="77777777" w:rsidR="000179B3" w:rsidRDefault="00F01F29" w:rsidP="00E634D8">
      <w:pPr>
        <w:jc w:val="center"/>
        <w:rPr>
          <w:b/>
          <w:bCs/>
        </w:rPr>
      </w:pPr>
      <w:r>
        <w:br/>
      </w:r>
    </w:p>
    <w:p w14:paraId="08ECAE7D" w14:textId="77777777" w:rsidR="000179B3" w:rsidRDefault="000179B3" w:rsidP="00E634D8">
      <w:pPr>
        <w:jc w:val="center"/>
        <w:rPr>
          <w:b/>
          <w:bCs/>
        </w:rPr>
      </w:pPr>
    </w:p>
    <w:p w14:paraId="310D2091" w14:textId="77777777" w:rsidR="000179B3" w:rsidRDefault="000179B3" w:rsidP="00E634D8">
      <w:pPr>
        <w:jc w:val="center"/>
        <w:rPr>
          <w:b/>
          <w:bCs/>
        </w:rPr>
      </w:pPr>
    </w:p>
    <w:p w14:paraId="5F6BE22A" w14:textId="6FE39233" w:rsidR="00F01F29" w:rsidRDefault="00F01F29" w:rsidP="00E634D8">
      <w:pPr>
        <w:jc w:val="center"/>
        <w:rPr>
          <w:b/>
          <w:bCs/>
        </w:rPr>
      </w:pPr>
      <w:r>
        <w:rPr>
          <w:b/>
          <w:bCs/>
        </w:rPr>
        <w:lastRenderedPageBreak/>
        <w:t>Domenica</w:t>
      </w:r>
      <w:r w:rsidRPr="00727B26">
        <w:rPr>
          <w:b/>
          <w:bCs/>
        </w:rPr>
        <w:t xml:space="preserve"> </w:t>
      </w:r>
      <w:r>
        <w:rPr>
          <w:b/>
          <w:bCs/>
        </w:rPr>
        <w:t>31</w:t>
      </w:r>
      <w:r w:rsidRPr="00727B26">
        <w:rPr>
          <w:b/>
          <w:bCs/>
        </w:rPr>
        <w:t xml:space="preserve"> luglio</w:t>
      </w:r>
      <w:r w:rsidRPr="00727B26">
        <w:rPr>
          <w:b/>
          <w:bCs/>
        </w:rPr>
        <w:br/>
      </w:r>
      <w:r>
        <w:rPr>
          <w:b/>
          <w:bCs/>
        </w:rPr>
        <w:t>Stolvizza –</w:t>
      </w:r>
      <w:r w:rsidRPr="00B62E57">
        <w:t xml:space="preserve"> </w:t>
      </w:r>
      <w:proofErr w:type="spellStart"/>
      <w:r w:rsidRPr="00B62E57">
        <w:rPr>
          <w:b/>
          <w:bCs/>
        </w:rPr>
        <w:t>Solbica</w:t>
      </w:r>
      <w:proofErr w:type="spellEnd"/>
      <w:r>
        <w:rPr>
          <w:b/>
          <w:bCs/>
        </w:rPr>
        <w:t xml:space="preserve"> (Val Resia)</w:t>
      </w:r>
    </w:p>
    <w:p w14:paraId="48D048EA" w14:textId="77777777" w:rsidR="00F01F29" w:rsidRDefault="00F01F29" w:rsidP="00F01F29">
      <w:pPr>
        <w:jc w:val="center"/>
        <w:rPr>
          <w:b/>
          <w:bCs/>
        </w:rPr>
      </w:pPr>
    </w:p>
    <w:p w14:paraId="798A02CF" w14:textId="0964B5E2" w:rsidR="00F01F29" w:rsidRDefault="00F01F29" w:rsidP="00F01F29">
      <w:pPr>
        <w:jc w:val="center"/>
        <w:rPr>
          <w:b/>
          <w:bCs/>
        </w:rPr>
      </w:pPr>
      <w:r>
        <w:rPr>
          <w:b/>
          <w:bCs/>
        </w:rPr>
        <w:t>“passeggiata etnografica nel</w:t>
      </w:r>
      <w:r w:rsidRPr="00B62E57">
        <w:rPr>
          <w:b/>
          <w:bCs/>
        </w:rPr>
        <w:t xml:space="preserve"> </w:t>
      </w:r>
      <w:r>
        <w:rPr>
          <w:b/>
          <w:bCs/>
        </w:rPr>
        <w:t xml:space="preserve">borgo </w:t>
      </w:r>
      <w:r w:rsidRPr="00B62E57">
        <w:rPr>
          <w:b/>
          <w:bCs/>
        </w:rPr>
        <w:t>che conserva ancora le case di un tempo</w:t>
      </w:r>
      <w:r>
        <w:rPr>
          <w:b/>
          <w:bCs/>
        </w:rPr>
        <w:t>”</w:t>
      </w:r>
      <w:r w:rsidR="00F32FAE" w:rsidRPr="00F32FAE">
        <w:t xml:space="preserve"> </w:t>
      </w:r>
      <w:r w:rsidR="00F32FAE">
        <w:br/>
        <w:t>Le passeggiate sono accompagnate da Testimoni e rappresentanti locali con la speciale partecipazione di Annibale Salsa (Antropologo e già Presidente generale del Club alpino italiano (CAI)</w:t>
      </w:r>
      <w:r w:rsidR="00C07CA4">
        <w:t xml:space="preserve"> </w:t>
      </w:r>
      <w:r w:rsidR="00C07CA4" w:rsidRPr="00C07CA4">
        <w:t>e di Anna Micelli (Sindaco di Resia)</w:t>
      </w:r>
    </w:p>
    <w:p w14:paraId="3E9ABC2E" w14:textId="77777777" w:rsidR="00F01F29" w:rsidRDefault="00F01F29" w:rsidP="00F01F29">
      <w:pPr>
        <w:jc w:val="center"/>
      </w:pPr>
    </w:p>
    <w:p w14:paraId="513209A6" w14:textId="77777777" w:rsidR="00F01F29" w:rsidRPr="00727B26" w:rsidRDefault="00F01F29" w:rsidP="00F01F29">
      <w:pPr>
        <w:rPr>
          <w:u w:val="single"/>
        </w:rPr>
      </w:pPr>
      <w:r w:rsidRPr="00727B26">
        <w:rPr>
          <w:u w:val="single"/>
        </w:rPr>
        <w:t>Programma</w:t>
      </w:r>
      <w:r>
        <w:rPr>
          <w:u w:val="single"/>
        </w:rPr>
        <w:t xml:space="preserve"> della giornata</w:t>
      </w:r>
      <w:r w:rsidRPr="00727B26">
        <w:rPr>
          <w:u w:val="single"/>
        </w:rPr>
        <w:t>:</w:t>
      </w:r>
    </w:p>
    <w:p w14:paraId="07A91673" w14:textId="5BAE2E73" w:rsidR="00F01F29" w:rsidRDefault="00F01F29" w:rsidP="00F01F29">
      <w:r>
        <w:t xml:space="preserve">10:00 Accoglienza presso il Boschetto di </w:t>
      </w:r>
      <w:proofErr w:type="spellStart"/>
      <w:r>
        <w:t>Puje</w:t>
      </w:r>
      <w:proofErr w:type="spellEnd"/>
      <w:r>
        <w:t xml:space="preserve"> </w:t>
      </w:r>
      <w:proofErr w:type="gramStart"/>
      <w:r w:rsidR="00F32FAE">
        <w:t>( vicino</w:t>
      </w:r>
      <w:proofErr w:type="gramEnd"/>
      <w:r w:rsidR="00F32FAE">
        <w:t xml:space="preserve"> al cimitero) a </w:t>
      </w:r>
      <w:r>
        <w:t xml:space="preserve"> Stolvizza</w:t>
      </w:r>
    </w:p>
    <w:p w14:paraId="7CCEF7E4" w14:textId="77777777" w:rsidR="00F01F29" w:rsidRDefault="00F01F29" w:rsidP="00F01F29">
      <w:r>
        <w:t xml:space="preserve">10:00 - 10.30: Presentazione della giornata e degli itinerari, divisione dei gruppi per le passeggiate etnografiche accompagnati da esperto locale </w:t>
      </w:r>
    </w:p>
    <w:p w14:paraId="2B08D5EC" w14:textId="77777777" w:rsidR="00F01F29" w:rsidRDefault="00F01F29" w:rsidP="00F01F29">
      <w:r>
        <w:t xml:space="preserve">10:30 – 12:30: Passeggiate etnografiche nelle vie e nelle corti di Stolvizza con esperto locale </w:t>
      </w:r>
    </w:p>
    <w:p w14:paraId="0D038E63" w14:textId="77777777" w:rsidR="00F01F29" w:rsidRDefault="00F01F29" w:rsidP="00F01F29">
      <w:r>
        <w:t>12:30 – 13:30 Pranzo comunitario presso la corte "</w:t>
      </w:r>
      <w:proofErr w:type="spellStart"/>
      <w:r>
        <w:t>Jurinawa</w:t>
      </w:r>
      <w:proofErr w:type="spellEnd"/>
      <w:r>
        <w:t xml:space="preserve">" nel borgo di Stolvizza </w:t>
      </w:r>
    </w:p>
    <w:p w14:paraId="5C7A22A9" w14:textId="77777777" w:rsidR="00F01F29" w:rsidRDefault="00F01F29" w:rsidP="00F01F29">
      <w:r>
        <w:t xml:space="preserve">14:00 – 15:00 raccolta dei gruppi e condivisione esperienze presso il punto Belvedere </w:t>
      </w:r>
    </w:p>
    <w:p w14:paraId="54909E29" w14:textId="54C3C546" w:rsidR="00F01F29" w:rsidRDefault="00F01F29" w:rsidP="00F01F29">
      <w:r>
        <w:t>15.00: Bicchierata conviviale di conclusione progetto.</w:t>
      </w:r>
    </w:p>
    <w:p w14:paraId="7573F5E7" w14:textId="77777777" w:rsidR="00F32FAE" w:rsidRDefault="00F32FAE" w:rsidP="00F01F29"/>
    <w:p w14:paraId="4B1072E5" w14:textId="4438DAC0" w:rsidR="00F01F29" w:rsidRDefault="00F01F29" w:rsidP="00F01F29">
      <w:r>
        <w:t># in caso di maltempo, verrà messo a disposizione un bus-navetta per gli spostamenti tra il punto di accoglienza e Stolvizza “alta”. Il pranzo comunitario e il ritrovo dei gruppi si terrà presso la Sala degli Alpini</w:t>
      </w:r>
    </w:p>
    <w:p w14:paraId="542CE3F2" w14:textId="7CAD9933" w:rsidR="00F32FAE" w:rsidRDefault="00F32FAE" w:rsidP="00F01F29">
      <w:r>
        <w:t>*Prenotazione all’evento obbligatoria</w:t>
      </w:r>
    </w:p>
    <w:p w14:paraId="5F26462B" w14:textId="77777777" w:rsidR="00F01F29" w:rsidRDefault="00F01F29">
      <w:pPr>
        <w:rPr>
          <w:rFonts w:ascii="Times New Roman" w:eastAsia="Times New Roman" w:hAnsi="Times New Roman" w:cs="Times New Roman"/>
        </w:rPr>
      </w:pPr>
    </w:p>
    <w:p w14:paraId="51ED5ABE" w14:textId="77777777" w:rsidR="00087C91" w:rsidRDefault="00087C91"/>
    <w:sectPr w:rsidR="00087C9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3279" w14:textId="77777777" w:rsidR="0046348D" w:rsidRDefault="0046348D" w:rsidP="00BE6AB4">
      <w:r>
        <w:separator/>
      </w:r>
    </w:p>
  </w:endnote>
  <w:endnote w:type="continuationSeparator" w:id="0">
    <w:p w14:paraId="3629DC15" w14:textId="77777777" w:rsidR="0046348D" w:rsidRDefault="0046348D" w:rsidP="00BE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5045" w14:textId="77777777" w:rsidR="004430C8" w:rsidRDefault="004430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5425" w14:textId="5396A366" w:rsidR="00BE6AB4" w:rsidRDefault="00C46801">
    <w:pPr>
      <w:pStyle w:val="Pidipagina"/>
    </w:pPr>
    <w:r>
      <w:rPr>
        <w:noProof/>
      </w:rPr>
      <w:drawing>
        <wp:anchor distT="0" distB="0" distL="114300" distR="114300" simplePos="0" relativeHeight="251658240" behindDoc="0" locked="0" layoutInCell="1" allowOverlap="1" wp14:anchorId="761EA651" wp14:editId="620728AF">
          <wp:simplePos x="0" y="0"/>
          <wp:positionH relativeFrom="column">
            <wp:posOffset>100372</wp:posOffset>
          </wp:positionH>
          <wp:positionV relativeFrom="paragraph">
            <wp:posOffset>146685</wp:posOffset>
          </wp:positionV>
          <wp:extent cx="1263600" cy="280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263600" cy="280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529A5FC" wp14:editId="6F40B8DE">
          <wp:simplePos x="0" y="0"/>
          <wp:positionH relativeFrom="column">
            <wp:posOffset>4945649</wp:posOffset>
          </wp:positionH>
          <wp:positionV relativeFrom="paragraph">
            <wp:posOffset>147320</wp:posOffset>
          </wp:positionV>
          <wp:extent cx="1021141" cy="350579"/>
          <wp:effectExtent l="0" t="0" r="0" b="508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2">
                    <a:extLst>
                      <a:ext uri="{28A0092B-C50C-407E-A947-70E740481C1C}">
                        <a14:useLocalDpi xmlns:a14="http://schemas.microsoft.com/office/drawing/2010/main" val="0"/>
                      </a:ext>
                    </a:extLst>
                  </a:blip>
                  <a:stretch>
                    <a:fillRect/>
                  </a:stretch>
                </pic:blipFill>
                <pic:spPr>
                  <a:xfrm>
                    <a:off x="0" y="0"/>
                    <a:ext cx="1021141" cy="3505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1F0F393" wp14:editId="67726503">
          <wp:simplePos x="0" y="0"/>
          <wp:positionH relativeFrom="column">
            <wp:posOffset>3464180</wp:posOffset>
          </wp:positionH>
          <wp:positionV relativeFrom="paragraph">
            <wp:posOffset>88900</wp:posOffset>
          </wp:positionV>
          <wp:extent cx="949960" cy="373380"/>
          <wp:effectExtent l="0" t="0" r="254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3">
                    <a:extLst>
                      <a:ext uri="{28A0092B-C50C-407E-A947-70E740481C1C}">
                        <a14:useLocalDpi xmlns:a14="http://schemas.microsoft.com/office/drawing/2010/main" val="0"/>
                      </a:ext>
                    </a:extLst>
                  </a:blip>
                  <a:stretch>
                    <a:fillRect/>
                  </a:stretch>
                </pic:blipFill>
                <pic:spPr>
                  <a:xfrm>
                    <a:off x="0" y="0"/>
                    <a:ext cx="949960" cy="373380"/>
                  </a:xfrm>
                  <a:prstGeom prst="rect">
                    <a:avLst/>
                  </a:prstGeom>
                </pic:spPr>
              </pic:pic>
            </a:graphicData>
          </a:graphic>
          <wp14:sizeRelH relativeFrom="margin">
            <wp14:pctWidth>0</wp14:pctWidth>
          </wp14:sizeRelH>
          <wp14:sizeRelV relativeFrom="margin">
            <wp14:pctHeight>0</wp14:pctHeight>
          </wp14:sizeRelV>
        </wp:anchor>
      </w:drawing>
    </w:r>
    <w:r w:rsidR="005C6725">
      <w:rPr>
        <w:noProof/>
      </w:rPr>
      <w:drawing>
        <wp:anchor distT="0" distB="0" distL="114300" distR="114300" simplePos="0" relativeHeight="251659264" behindDoc="0" locked="0" layoutInCell="1" allowOverlap="1" wp14:anchorId="00BE3122" wp14:editId="5F8B9097">
          <wp:simplePos x="0" y="0"/>
          <wp:positionH relativeFrom="column">
            <wp:posOffset>1768475</wp:posOffset>
          </wp:positionH>
          <wp:positionV relativeFrom="paragraph">
            <wp:posOffset>113665</wp:posOffset>
          </wp:positionV>
          <wp:extent cx="1087120" cy="361950"/>
          <wp:effectExtent l="0" t="0" r="508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4">
                    <a:extLst>
                      <a:ext uri="{28A0092B-C50C-407E-A947-70E740481C1C}">
                        <a14:useLocalDpi xmlns:a14="http://schemas.microsoft.com/office/drawing/2010/main" val="0"/>
                      </a:ext>
                    </a:extLst>
                  </a:blip>
                  <a:stretch>
                    <a:fillRect/>
                  </a:stretch>
                </pic:blipFill>
                <pic:spPr>
                  <a:xfrm>
                    <a:off x="0" y="0"/>
                    <a:ext cx="1087120" cy="3619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2B3" w14:textId="77777777" w:rsidR="004430C8" w:rsidRDefault="004430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AE86" w14:textId="77777777" w:rsidR="0046348D" w:rsidRDefault="0046348D" w:rsidP="00BE6AB4">
      <w:r>
        <w:separator/>
      </w:r>
    </w:p>
  </w:footnote>
  <w:footnote w:type="continuationSeparator" w:id="0">
    <w:p w14:paraId="5696831E" w14:textId="77777777" w:rsidR="0046348D" w:rsidRDefault="0046348D" w:rsidP="00BE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1762" w14:textId="77777777" w:rsidR="004430C8" w:rsidRDefault="004430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5D00" w14:textId="523B3B62" w:rsidR="00BE6AB4" w:rsidRDefault="00BE6AB4" w:rsidP="00BE6AB4">
    <w:pPr>
      <w:pStyle w:val="Intestazione"/>
      <w:jc w:val="center"/>
    </w:pPr>
    <w:r>
      <w:rPr>
        <w:noProof/>
      </w:rPr>
      <w:drawing>
        <wp:inline distT="0" distB="0" distL="0" distR="0" wp14:anchorId="4561F179" wp14:editId="6CD44801">
          <wp:extent cx="1549400" cy="1549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49751" cy="15497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3E9E" w14:textId="77777777" w:rsidR="004430C8" w:rsidRDefault="004430C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91"/>
    <w:rsid w:val="00017575"/>
    <w:rsid w:val="000179B3"/>
    <w:rsid w:val="00087C91"/>
    <w:rsid w:val="000A7000"/>
    <w:rsid w:val="000E6AEA"/>
    <w:rsid w:val="00141479"/>
    <w:rsid w:val="0015100D"/>
    <w:rsid w:val="00194EE4"/>
    <w:rsid w:val="001C2EED"/>
    <w:rsid w:val="001D5EE1"/>
    <w:rsid w:val="001F28BE"/>
    <w:rsid w:val="00231F20"/>
    <w:rsid w:val="00267586"/>
    <w:rsid w:val="00294377"/>
    <w:rsid w:val="002B3E2B"/>
    <w:rsid w:val="002B5448"/>
    <w:rsid w:val="002C46C8"/>
    <w:rsid w:val="003E12FF"/>
    <w:rsid w:val="003E2FD6"/>
    <w:rsid w:val="003E4571"/>
    <w:rsid w:val="003F30C4"/>
    <w:rsid w:val="003F62E0"/>
    <w:rsid w:val="00407353"/>
    <w:rsid w:val="00411D54"/>
    <w:rsid w:val="00437A28"/>
    <w:rsid w:val="00437E6A"/>
    <w:rsid w:val="004430C8"/>
    <w:rsid w:val="00443A56"/>
    <w:rsid w:val="0046198C"/>
    <w:rsid w:val="0046348D"/>
    <w:rsid w:val="00465E34"/>
    <w:rsid w:val="00492B96"/>
    <w:rsid w:val="005029BF"/>
    <w:rsid w:val="00555D9A"/>
    <w:rsid w:val="00573134"/>
    <w:rsid w:val="005C6725"/>
    <w:rsid w:val="005D01E5"/>
    <w:rsid w:val="005E4624"/>
    <w:rsid w:val="0060007C"/>
    <w:rsid w:val="0061612E"/>
    <w:rsid w:val="006221E9"/>
    <w:rsid w:val="0063537D"/>
    <w:rsid w:val="00640C91"/>
    <w:rsid w:val="00656719"/>
    <w:rsid w:val="0065704F"/>
    <w:rsid w:val="00681A74"/>
    <w:rsid w:val="00696BC5"/>
    <w:rsid w:val="006B42EE"/>
    <w:rsid w:val="006D2505"/>
    <w:rsid w:val="006D5439"/>
    <w:rsid w:val="00775A58"/>
    <w:rsid w:val="007A0D18"/>
    <w:rsid w:val="007C1E4D"/>
    <w:rsid w:val="007E1DB4"/>
    <w:rsid w:val="00810748"/>
    <w:rsid w:val="008415D3"/>
    <w:rsid w:val="00857D7E"/>
    <w:rsid w:val="0086032B"/>
    <w:rsid w:val="008B0678"/>
    <w:rsid w:val="008F75A9"/>
    <w:rsid w:val="00902855"/>
    <w:rsid w:val="00A15F1F"/>
    <w:rsid w:val="00A81EA1"/>
    <w:rsid w:val="00AB660B"/>
    <w:rsid w:val="00AC5A85"/>
    <w:rsid w:val="00B04EAF"/>
    <w:rsid w:val="00B47BE1"/>
    <w:rsid w:val="00B6593E"/>
    <w:rsid w:val="00BE6AB4"/>
    <w:rsid w:val="00C00646"/>
    <w:rsid w:val="00C07CA4"/>
    <w:rsid w:val="00C16167"/>
    <w:rsid w:val="00C25580"/>
    <w:rsid w:val="00C25DC5"/>
    <w:rsid w:val="00C46801"/>
    <w:rsid w:val="00CF78A4"/>
    <w:rsid w:val="00D013A4"/>
    <w:rsid w:val="00D01DB0"/>
    <w:rsid w:val="00D612C5"/>
    <w:rsid w:val="00DA39D1"/>
    <w:rsid w:val="00DD0BCC"/>
    <w:rsid w:val="00DE3069"/>
    <w:rsid w:val="00E424FD"/>
    <w:rsid w:val="00E45D9F"/>
    <w:rsid w:val="00E634D8"/>
    <w:rsid w:val="00E818AF"/>
    <w:rsid w:val="00E93015"/>
    <w:rsid w:val="00E966F1"/>
    <w:rsid w:val="00EB5B7C"/>
    <w:rsid w:val="00EC0744"/>
    <w:rsid w:val="00EC5C7C"/>
    <w:rsid w:val="00F01F29"/>
    <w:rsid w:val="00F23B7B"/>
    <w:rsid w:val="00F32FAE"/>
    <w:rsid w:val="00F67186"/>
    <w:rsid w:val="00FA4FFA"/>
    <w:rsid w:val="00FA6CEF"/>
    <w:rsid w:val="00FC345E"/>
    <w:rsid w:val="00FC6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E13BB"/>
  <w15:docId w15:val="{4B856DD9-1062-1D4D-9B52-4720584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A5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reformattatoHTML">
    <w:name w:val="HTML Preformatted"/>
    <w:basedOn w:val="Normale"/>
    <w:link w:val="PreformattatoHTMLCarattere"/>
    <w:uiPriority w:val="99"/>
    <w:unhideWhenUsed/>
    <w:rsid w:val="00B2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B23DA1"/>
    <w:rPr>
      <w:rFonts w:ascii="Courier New" w:eastAsia="Times New Roman" w:hAnsi="Courier New" w:cs="Courier New"/>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E6AB4"/>
    <w:pPr>
      <w:tabs>
        <w:tab w:val="center" w:pos="4819"/>
        <w:tab w:val="right" w:pos="9638"/>
      </w:tabs>
    </w:pPr>
  </w:style>
  <w:style w:type="character" w:customStyle="1" w:styleId="IntestazioneCarattere">
    <w:name w:val="Intestazione Carattere"/>
    <w:basedOn w:val="Carpredefinitoparagrafo"/>
    <w:link w:val="Intestazione"/>
    <w:uiPriority w:val="99"/>
    <w:rsid w:val="00BE6AB4"/>
  </w:style>
  <w:style w:type="paragraph" w:styleId="Pidipagina">
    <w:name w:val="footer"/>
    <w:basedOn w:val="Normale"/>
    <w:link w:val="PidipaginaCarattere"/>
    <w:uiPriority w:val="99"/>
    <w:unhideWhenUsed/>
    <w:rsid w:val="00BE6AB4"/>
    <w:pPr>
      <w:tabs>
        <w:tab w:val="center" w:pos="4819"/>
        <w:tab w:val="right" w:pos="9638"/>
      </w:tabs>
    </w:pPr>
  </w:style>
  <w:style w:type="character" w:customStyle="1" w:styleId="PidipaginaCarattere">
    <w:name w:val="Piè di pagina Carattere"/>
    <w:basedOn w:val="Carpredefinitoparagrafo"/>
    <w:link w:val="Pidipagina"/>
    <w:uiPriority w:val="99"/>
    <w:rsid w:val="00BE6AB4"/>
  </w:style>
  <w:style w:type="paragraph" w:styleId="NormaleWeb">
    <w:name w:val="Normal (Web)"/>
    <w:basedOn w:val="Normale"/>
    <w:uiPriority w:val="99"/>
    <w:semiHidden/>
    <w:unhideWhenUsed/>
    <w:rsid w:val="008107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971">
      <w:bodyDiv w:val="1"/>
      <w:marLeft w:val="0"/>
      <w:marRight w:val="0"/>
      <w:marTop w:val="0"/>
      <w:marBottom w:val="0"/>
      <w:divBdr>
        <w:top w:val="none" w:sz="0" w:space="0" w:color="auto"/>
        <w:left w:val="none" w:sz="0" w:space="0" w:color="auto"/>
        <w:bottom w:val="none" w:sz="0" w:space="0" w:color="auto"/>
        <w:right w:val="none" w:sz="0" w:space="0" w:color="auto"/>
      </w:divBdr>
    </w:div>
    <w:div w:id="517473911">
      <w:bodyDiv w:val="1"/>
      <w:marLeft w:val="0"/>
      <w:marRight w:val="0"/>
      <w:marTop w:val="0"/>
      <w:marBottom w:val="0"/>
      <w:divBdr>
        <w:top w:val="none" w:sz="0" w:space="0" w:color="auto"/>
        <w:left w:val="none" w:sz="0" w:space="0" w:color="auto"/>
        <w:bottom w:val="none" w:sz="0" w:space="0" w:color="auto"/>
        <w:right w:val="none" w:sz="0" w:space="0" w:color="auto"/>
      </w:divBdr>
    </w:div>
    <w:div w:id="764108370">
      <w:bodyDiv w:val="1"/>
      <w:marLeft w:val="0"/>
      <w:marRight w:val="0"/>
      <w:marTop w:val="0"/>
      <w:marBottom w:val="0"/>
      <w:divBdr>
        <w:top w:val="none" w:sz="0" w:space="0" w:color="auto"/>
        <w:left w:val="none" w:sz="0" w:space="0" w:color="auto"/>
        <w:bottom w:val="none" w:sz="0" w:space="0" w:color="auto"/>
        <w:right w:val="none" w:sz="0" w:space="0" w:color="auto"/>
      </w:divBdr>
    </w:div>
    <w:div w:id="124472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Alis5BI3cCbCW5Mv6+pIHO0Aw==">AMUW2mW3mc0wcG8Qmg+qBGBsfSQrYJFBaVnzMBq61s85/HwbULKcjk4lEPh9ZYym0xgRaH2dTu+3iZF6GwXvgXk6EGWdH3kgwGL/Cmt8V/D+84Sh+vo11dw=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816AC1-6D88-4A0D-B037-57A8BF0B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2486</Words>
  <Characters>14175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Savoia</dc:creator>
  <cp:lastModifiedBy>Microsoft Office User</cp:lastModifiedBy>
  <cp:revision>3</cp:revision>
  <cp:lastPrinted>2022-06-30T13:47:00Z</cp:lastPrinted>
  <dcterms:created xsi:type="dcterms:W3CDTF">2022-07-01T15:46:00Z</dcterms:created>
  <dcterms:modified xsi:type="dcterms:W3CDTF">2022-07-04T10:12:00Z</dcterms:modified>
</cp:coreProperties>
</file>