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49F3" w:rsidRDefault="00DD49F3" w:rsidP="00DD49F3">
      <w:pPr>
        <w:pStyle w:val="Nessunaspaziatura"/>
        <w:jc w:val="center"/>
        <w:rPr>
          <w:i/>
          <w:sz w:val="20"/>
          <w:szCs w:val="20"/>
        </w:rPr>
      </w:pPr>
      <w:r>
        <w:rPr>
          <w:i/>
          <w:sz w:val="20"/>
          <w:szCs w:val="20"/>
        </w:rPr>
        <w:t xml:space="preserve">Si informa che sulla homepage del sito </w:t>
      </w:r>
      <w:hyperlink r:id="rId8" w:history="1">
        <w:r w:rsidR="00FF16BC" w:rsidRPr="0028180C">
          <w:rPr>
            <w:rStyle w:val="Collegamentoipertestuale"/>
            <w:i/>
            <w:sz w:val="20"/>
            <w:szCs w:val="20"/>
          </w:rPr>
          <w:t>www.comune.comeglians.ud.it</w:t>
        </w:r>
      </w:hyperlink>
      <w:r>
        <w:rPr>
          <w:i/>
          <w:sz w:val="20"/>
          <w:szCs w:val="20"/>
        </w:rPr>
        <w:t xml:space="preserve"> </w:t>
      </w:r>
    </w:p>
    <w:p w:rsidR="00DD49F3" w:rsidRDefault="00DD49F3" w:rsidP="00AE0AD8">
      <w:pPr>
        <w:pStyle w:val="Nessunaspaziatura"/>
        <w:jc w:val="center"/>
        <w:rPr>
          <w:b/>
          <w:sz w:val="22"/>
        </w:rPr>
      </w:pPr>
      <w:proofErr w:type="gramStart"/>
      <w:r>
        <w:rPr>
          <w:i/>
          <w:sz w:val="20"/>
          <w:szCs w:val="20"/>
        </w:rPr>
        <w:t>è</w:t>
      </w:r>
      <w:proofErr w:type="gramEnd"/>
      <w:r>
        <w:rPr>
          <w:i/>
          <w:sz w:val="20"/>
          <w:szCs w:val="20"/>
        </w:rPr>
        <w:t xml:space="preserve"> pubblicato un</w:t>
      </w:r>
    </w:p>
    <w:p w:rsidR="00A40B90" w:rsidRPr="007B0C35" w:rsidRDefault="003C4729" w:rsidP="00AE0AD8">
      <w:pPr>
        <w:pStyle w:val="Nessunaspaziatura"/>
        <w:jc w:val="center"/>
        <w:rPr>
          <w:b/>
          <w:sz w:val="22"/>
        </w:rPr>
      </w:pPr>
      <w:r w:rsidRPr="007B0C35">
        <w:rPr>
          <w:b/>
          <w:sz w:val="22"/>
        </w:rPr>
        <w:t>AVVISO PUBBLICO PER CONTRIBUTI A FONDO PERDUTO PER LE SPESE DI GESTIONE SOSTENUTE DALLE ATTIVIT</w:t>
      </w:r>
      <w:r w:rsidR="00D16E9E">
        <w:rPr>
          <w:b/>
          <w:sz w:val="22"/>
        </w:rPr>
        <w:t>À</w:t>
      </w:r>
      <w:r w:rsidRPr="007B0C35">
        <w:rPr>
          <w:b/>
          <w:sz w:val="22"/>
        </w:rPr>
        <w:t xml:space="preserve"> ECONOMICHE COMMERCIALI E ARTIGIANALI OPERANTI NEL COMUNE DI </w:t>
      </w:r>
      <w:r w:rsidR="00FF16BC">
        <w:rPr>
          <w:b/>
          <w:sz w:val="22"/>
        </w:rPr>
        <w:t>COMEGLIANS</w:t>
      </w:r>
    </w:p>
    <w:p w:rsidR="003C4729" w:rsidRDefault="00DD49F3" w:rsidP="00DD77C3">
      <w:pPr>
        <w:pStyle w:val="Nessunaspaziatura"/>
        <w:jc w:val="both"/>
        <w:rPr>
          <w:sz w:val="20"/>
          <w:szCs w:val="20"/>
        </w:rPr>
      </w:pPr>
      <w:r>
        <w:rPr>
          <w:sz w:val="20"/>
          <w:szCs w:val="20"/>
        </w:rPr>
        <w:t>L</w:t>
      </w:r>
      <w:r w:rsidRPr="00754B1E">
        <w:rPr>
          <w:sz w:val="20"/>
          <w:szCs w:val="20"/>
        </w:rPr>
        <w:t xml:space="preserve">’importo complessivo dei fondi messi a disposizione dal Comune di </w:t>
      </w:r>
      <w:r w:rsidR="00FF16BC">
        <w:rPr>
          <w:sz w:val="20"/>
          <w:szCs w:val="20"/>
        </w:rPr>
        <w:t>Comeglians</w:t>
      </w:r>
      <w:r w:rsidRPr="00754B1E">
        <w:rPr>
          <w:sz w:val="20"/>
          <w:szCs w:val="20"/>
        </w:rPr>
        <w:t xml:space="preserve"> con il presente avviso è pari euro </w:t>
      </w:r>
      <w:r w:rsidR="00FF16BC" w:rsidRPr="00FF16BC">
        <w:rPr>
          <w:sz w:val="20"/>
          <w:szCs w:val="20"/>
        </w:rPr>
        <w:t>18.018,00</w:t>
      </w:r>
      <w:r>
        <w:rPr>
          <w:sz w:val="20"/>
          <w:szCs w:val="20"/>
        </w:rPr>
        <w:t>.</w:t>
      </w:r>
    </w:p>
    <w:p w:rsidR="00DD49F3" w:rsidRDefault="00DD49F3" w:rsidP="00DD77C3">
      <w:pPr>
        <w:pStyle w:val="Nessunaspaziatura"/>
        <w:jc w:val="both"/>
        <w:rPr>
          <w:sz w:val="20"/>
          <w:szCs w:val="20"/>
        </w:rPr>
      </w:pPr>
      <w:r>
        <w:rPr>
          <w:sz w:val="20"/>
          <w:szCs w:val="20"/>
        </w:rPr>
        <w:t xml:space="preserve">I </w:t>
      </w:r>
      <w:r w:rsidRPr="00AE0AD8">
        <w:rPr>
          <w:sz w:val="20"/>
          <w:szCs w:val="20"/>
        </w:rPr>
        <w:t>beneficiari del presente avviso sono le piccole e microimprese</w:t>
      </w:r>
      <w:r>
        <w:rPr>
          <w:sz w:val="20"/>
          <w:szCs w:val="20"/>
        </w:rPr>
        <w:t xml:space="preserve"> che:</w:t>
      </w:r>
    </w:p>
    <w:p w:rsidR="00FF16BC" w:rsidRPr="00FF16BC" w:rsidRDefault="00FF16BC" w:rsidP="00FF16BC">
      <w:pPr>
        <w:pStyle w:val="Paragrafoelenco"/>
        <w:numPr>
          <w:ilvl w:val="0"/>
          <w:numId w:val="20"/>
        </w:numPr>
        <w:autoSpaceDE w:val="0"/>
        <w:autoSpaceDN w:val="0"/>
        <w:adjustRightInd w:val="0"/>
        <w:jc w:val="both"/>
        <w:rPr>
          <w:sz w:val="20"/>
          <w:szCs w:val="20"/>
        </w:rPr>
      </w:pPr>
      <w:r w:rsidRPr="00FF16BC">
        <w:rPr>
          <w:sz w:val="20"/>
          <w:szCs w:val="20"/>
        </w:rPr>
        <w:t xml:space="preserve">Svolgano, alla data di presentazione della domanda, attività economiche in ambito commerciale ed artigianale (iscritte all’albo delle imprese artigiane) attraverso un’unità operativa (unità locale) ubicata nel territorio del Comune di Comeglians o se aventi sedi operative su più comuni solo relativamente alle spese di gestione rendicontabili direttamente imputabili alla sede operativa di Comeglians; </w:t>
      </w:r>
    </w:p>
    <w:p w:rsidR="00FF16BC" w:rsidRPr="00FF16BC" w:rsidRDefault="00FF16BC" w:rsidP="00FF16BC">
      <w:pPr>
        <w:pStyle w:val="Paragrafoelenco"/>
        <w:numPr>
          <w:ilvl w:val="0"/>
          <w:numId w:val="20"/>
        </w:numPr>
        <w:autoSpaceDE w:val="0"/>
        <w:autoSpaceDN w:val="0"/>
        <w:adjustRightInd w:val="0"/>
        <w:jc w:val="both"/>
        <w:rPr>
          <w:sz w:val="20"/>
          <w:szCs w:val="20"/>
        </w:rPr>
      </w:pPr>
      <w:r w:rsidRPr="00FF16BC">
        <w:rPr>
          <w:sz w:val="20"/>
          <w:szCs w:val="20"/>
        </w:rPr>
        <w:t xml:space="preserve">Siano regolarmente costituite e iscritte al Registro Imprese o, nel caso di imprese artigiane, all’Albo delle imprese artigiane e risultino attive al momento della presentazione della domanda; </w:t>
      </w:r>
    </w:p>
    <w:p w:rsidR="00FF16BC" w:rsidRPr="00FF16BC" w:rsidRDefault="00FF16BC" w:rsidP="00FF16BC">
      <w:pPr>
        <w:pStyle w:val="Paragrafoelenco"/>
        <w:numPr>
          <w:ilvl w:val="0"/>
          <w:numId w:val="20"/>
        </w:numPr>
        <w:autoSpaceDE w:val="0"/>
        <w:autoSpaceDN w:val="0"/>
        <w:adjustRightInd w:val="0"/>
        <w:jc w:val="both"/>
        <w:rPr>
          <w:sz w:val="20"/>
          <w:szCs w:val="20"/>
        </w:rPr>
      </w:pPr>
      <w:r w:rsidRPr="00FF16BC">
        <w:rPr>
          <w:sz w:val="20"/>
          <w:szCs w:val="20"/>
        </w:rPr>
        <w:t xml:space="preserve">Non siano in stato di liquidazione o di fallimento e non siano soggette a procedure di fallimento o di concordato preventivo; </w:t>
      </w:r>
    </w:p>
    <w:p w:rsidR="00FF16BC" w:rsidRPr="00FF16BC" w:rsidRDefault="00FF16BC" w:rsidP="00FF16BC">
      <w:pPr>
        <w:pStyle w:val="Paragrafoelenco"/>
        <w:numPr>
          <w:ilvl w:val="0"/>
          <w:numId w:val="20"/>
        </w:numPr>
        <w:autoSpaceDE w:val="0"/>
        <w:autoSpaceDN w:val="0"/>
        <w:adjustRightInd w:val="0"/>
        <w:jc w:val="both"/>
        <w:rPr>
          <w:sz w:val="20"/>
          <w:szCs w:val="20"/>
        </w:rPr>
      </w:pPr>
      <w:r w:rsidRPr="00FF16BC">
        <w:rPr>
          <w:sz w:val="20"/>
          <w:szCs w:val="20"/>
        </w:rPr>
        <w:t>Nel corso del 2020 abbiano registrato un calo del fatturato rispetto all’anno precedente superiore al 10% oppure abbiano iniziato l’attività</w:t>
      </w:r>
      <w:r>
        <w:rPr>
          <w:sz w:val="20"/>
          <w:szCs w:val="20"/>
        </w:rPr>
        <w:t xml:space="preserve"> successivamente al 01.01.2020.</w:t>
      </w:r>
    </w:p>
    <w:p w:rsidR="00DD49F3" w:rsidRPr="00DD49F3" w:rsidRDefault="00DD49F3" w:rsidP="00DD49F3">
      <w:pPr>
        <w:autoSpaceDE w:val="0"/>
        <w:autoSpaceDN w:val="0"/>
        <w:adjustRightInd w:val="0"/>
        <w:jc w:val="both"/>
        <w:rPr>
          <w:sz w:val="20"/>
          <w:szCs w:val="20"/>
        </w:rPr>
      </w:pPr>
      <w:r>
        <w:rPr>
          <w:sz w:val="20"/>
          <w:szCs w:val="20"/>
        </w:rPr>
        <w:t>I</w:t>
      </w:r>
      <w:r w:rsidRPr="00DD49F3">
        <w:rPr>
          <w:sz w:val="20"/>
          <w:szCs w:val="20"/>
        </w:rPr>
        <w:t xml:space="preserve"> contributi copriranno le spese di gestione sostenute nel periodo compreso tra il 01/01/2020 ed il 31/12/2020 quali:</w:t>
      </w:r>
    </w:p>
    <w:p w:rsidR="00DD49F3" w:rsidRPr="00BE426B" w:rsidRDefault="00DD49F3" w:rsidP="00FF16BC">
      <w:pPr>
        <w:numPr>
          <w:ilvl w:val="0"/>
          <w:numId w:val="23"/>
        </w:numPr>
        <w:jc w:val="both"/>
        <w:rPr>
          <w:color w:val="000000"/>
          <w:sz w:val="20"/>
          <w:szCs w:val="20"/>
        </w:rPr>
      </w:pPr>
      <w:r w:rsidRPr="00BE426B">
        <w:rPr>
          <w:color w:val="000000"/>
          <w:sz w:val="20"/>
          <w:szCs w:val="20"/>
        </w:rPr>
        <w:t>Spese relative alle utenze fisse e mobili</w:t>
      </w:r>
    </w:p>
    <w:p w:rsidR="00DD49F3" w:rsidRPr="00BE426B" w:rsidRDefault="00DD49F3" w:rsidP="00FF16BC">
      <w:pPr>
        <w:numPr>
          <w:ilvl w:val="0"/>
          <w:numId w:val="23"/>
        </w:numPr>
        <w:jc w:val="both"/>
        <w:rPr>
          <w:color w:val="000000"/>
          <w:sz w:val="20"/>
          <w:szCs w:val="20"/>
        </w:rPr>
      </w:pPr>
      <w:r w:rsidRPr="00BE426B">
        <w:rPr>
          <w:color w:val="000000"/>
          <w:sz w:val="20"/>
          <w:szCs w:val="20"/>
        </w:rPr>
        <w:t>Canoni di affitto dei locali</w:t>
      </w:r>
    </w:p>
    <w:p w:rsidR="00DD49F3" w:rsidRPr="00BE426B" w:rsidRDefault="00DD49F3" w:rsidP="00FF16BC">
      <w:pPr>
        <w:numPr>
          <w:ilvl w:val="0"/>
          <w:numId w:val="23"/>
        </w:numPr>
        <w:jc w:val="both"/>
        <w:rPr>
          <w:color w:val="000000"/>
          <w:sz w:val="20"/>
          <w:szCs w:val="20"/>
        </w:rPr>
      </w:pPr>
      <w:r w:rsidRPr="00BE426B">
        <w:rPr>
          <w:color w:val="000000"/>
          <w:sz w:val="20"/>
          <w:szCs w:val="20"/>
        </w:rPr>
        <w:t>Spese per il riscaldamento</w:t>
      </w:r>
    </w:p>
    <w:p w:rsidR="00DD49F3" w:rsidRPr="00BE426B" w:rsidRDefault="00DD49F3" w:rsidP="00FF16BC">
      <w:pPr>
        <w:numPr>
          <w:ilvl w:val="0"/>
          <w:numId w:val="23"/>
        </w:numPr>
        <w:jc w:val="both"/>
        <w:rPr>
          <w:color w:val="000000"/>
          <w:sz w:val="20"/>
          <w:szCs w:val="20"/>
        </w:rPr>
      </w:pPr>
      <w:r w:rsidRPr="00BE426B">
        <w:rPr>
          <w:color w:val="000000"/>
          <w:sz w:val="20"/>
          <w:szCs w:val="20"/>
        </w:rPr>
        <w:t>Spese ordinarie di manutenzione impianti</w:t>
      </w:r>
    </w:p>
    <w:p w:rsidR="00DD49F3" w:rsidRPr="00BE426B" w:rsidRDefault="00DD49F3" w:rsidP="00FF16BC">
      <w:pPr>
        <w:numPr>
          <w:ilvl w:val="0"/>
          <w:numId w:val="23"/>
        </w:numPr>
        <w:jc w:val="both"/>
        <w:rPr>
          <w:color w:val="000000"/>
          <w:sz w:val="20"/>
          <w:szCs w:val="20"/>
        </w:rPr>
      </w:pPr>
      <w:r w:rsidRPr="00BE426B">
        <w:rPr>
          <w:color w:val="000000"/>
          <w:sz w:val="20"/>
          <w:szCs w:val="20"/>
        </w:rPr>
        <w:t xml:space="preserve">Costi per la gestione dell’emergenza Covid-19 e per la prevenzione e protezione dai rischi infortunio in genere (es. approvvigionamento di dispositivi di protezione individuale ad uso personale, la sanificazione degli ambienti di lavoro, la formazione sui rischi/pericoli del Covid-19 </w:t>
      </w:r>
      <w:proofErr w:type="spellStart"/>
      <w:r w:rsidRPr="00BE426B">
        <w:rPr>
          <w:color w:val="000000"/>
          <w:sz w:val="20"/>
          <w:szCs w:val="20"/>
        </w:rPr>
        <w:t>ecc</w:t>
      </w:r>
      <w:proofErr w:type="spellEnd"/>
      <w:r w:rsidRPr="00BE426B">
        <w:rPr>
          <w:color w:val="000000"/>
          <w:sz w:val="20"/>
          <w:szCs w:val="20"/>
        </w:rPr>
        <w:t>). </w:t>
      </w:r>
    </w:p>
    <w:p w:rsidR="00DD49F3" w:rsidRPr="00BE426B" w:rsidRDefault="00DD49F3" w:rsidP="00FF16BC">
      <w:pPr>
        <w:numPr>
          <w:ilvl w:val="0"/>
          <w:numId w:val="23"/>
        </w:numPr>
        <w:jc w:val="both"/>
        <w:rPr>
          <w:color w:val="000000"/>
          <w:sz w:val="20"/>
          <w:szCs w:val="20"/>
        </w:rPr>
      </w:pPr>
      <w:r w:rsidRPr="00BE426B">
        <w:rPr>
          <w:color w:val="000000"/>
          <w:sz w:val="20"/>
          <w:szCs w:val="20"/>
        </w:rPr>
        <w:t xml:space="preserve">Canoni utilizzo software, piattaforme informatiche, applicazioni per </w:t>
      </w:r>
      <w:proofErr w:type="spellStart"/>
      <w:r w:rsidRPr="00BE426B">
        <w:rPr>
          <w:color w:val="000000"/>
          <w:sz w:val="20"/>
          <w:szCs w:val="20"/>
        </w:rPr>
        <w:t>smartphone</w:t>
      </w:r>
      <w:proofErr w:type="spellEnd"/>
      <w:r w:rsidRPr="00BE426B">
        <w:rPr>
          <w:color w:val="000000"/>
          <w:sz w:val="20"/>
          <w:szCs w:val="20"/>
        </w:rPr>
        <w:t>, siti web e per l’acquisizione di servizi di vendita on-line e consegne a domicilio. </w:t>
      </w:r>
    </w:p>
    <w:p w:rsidR="00DD49F3" w:rsidRPr="00BE426B" w:rsidRDefault="00DD49F3" w:rsidP="00FF16BC">
      <w:pPr>
        <w:numPr>
          <w:ilvl w:val="0"/>
          <w:numId w:val="23"/>
        </w:numPr>
        <w:jc w:val="both"/>
        <w:rPr>
          <w:color w:val="000000"/>
          <w:sz w:val="20"/>
          <w:szCs w:val="20"/>
        </w:rPr>
      </w:pPr>
      <w:r w:rsidRPr="00BE426B">
        <w:rPr>
          <w:color w:val="000000"/>
          <w:sz w:val="20"/>
          <w:szCs w:val="20"/>
        </w:rPr>
        <w:t>Spese per la promozione, comunicazione e informazione ad imprese e consumatori (materiali cartacei, pubblicazioni e annunci sui mezzi di informazione, comunicazione sui social networks ecc.). </w:t>
      </w:r>
    </w:p>
    <w:p w:rsidR="00DD49F3" w:rsidRPr="00BE426B" w:rsidRDefault="00DD49F3" w:rsidP="00FF16BC">
      <w:pPr>
        <w:numPr>
          <w:ilvl w:val="0"/>
          <w:numId w:val="23"/>
        </w:numPr>
        <w:jc w:val="both"/>
        <w:rPr>
          <w:color w:val="000000"/>
          <w:sz w:val="20"/>
          <w:szCs w:val="20"/>
        </w:rPr>
      </w:pPr>
      <w:r w:rsidRPr="00BE426B">
        <w:rPr>
          <w:color w:val="000000"/>
          <w:sz w:val="20"/>
          <w:szCs w:val="20"/>
        </w:rPr>
        <w:t>Spese per i servizi fiscali ed amministrativi</w:t>
      </w:r>
    </w:p>
    <w:p w:rsidR="00DD49F3" w:rsidRPr="00BE426B" w:rsidRDefault="00DD49F3" w:rsidP="00FF16BC">
      <w:pPr>
        <w:numPr>
          <w:ilvl w:val="0"/>
          <w:numId w:val="23"/>
        </w:numPr>
        <w:jc w:val="both"/>
        <w:rPr>
          <w:color w:val="000000"/>
          <w:sz w:val="20"/>
          <w:szCs w:val="20"/>
        </w:rPr>
      </w:pPr>
      <w:r w:rsidRPr="00BE426B">
        <w:rPr>
          <w:color w:val="000000"/>
          <w:sz w:val="20"/>
          <w:szCs w:val="20"/>
        </w:rPr>
        <w:t>Spese manutenzione ordinaria macchine, attrezzature ed apparecchiature informatiche</w:t>
      </w:r>
      <w:r>
        <w:rPr>
          <w:color w:val="000000"/>
          <w:sz w:val="20"/>
          <w:szCs w:val="20"/>
        </w:rPr>
        <w:t>.</w:t>
      </w:r>
      <w:r w:rsidRPr="00BE426B">
        <w:rPr>
          <w:color w:val="000000"/>
          <w:sz w:val="20"/>
          <w:szCs w:val="20"/>
        </w:rPr>
        <w:t xml:space="preserve"> </w:t>
      </w:r>
    </w:p>
    <w:p w:rsidR="00DD49F3" w:rsidRPr="00DD49F3" w:rsidRDefault="00DD49F3" w:rsidP="00DD49F3">
      <w:pPr>
        <w:tabs>
          <w:tab w:val="left" w:pos="3122"/>
        </w:tabs>
        <w:jc w:val="both"/>
        <w:rPr>
          <w:rFonts w:cs="Arial"/>
          <w:sz w:val="20"/>
          <w:szCs w:val="20"/>
        </w:rPr>
      </w:pPr>
      <w:r>
        <w:rPr>
          <w:sz w:val="20"/>
          <w:szCs w:val="20"/>
        </w:rPr>
        <w:t>I</w:t>
      </w:r>
      <w:r w:rsidRPr="00DD49F3">
        <w:rPr>
          <w:sz w:val="20"/>
          <w:szCs w:val="20"/>
        </w:rPr>
        <w:t>l contributo, concesso nella forma del fondo perduto, andrà a coprire le spese di gestione rendicontabili e sarà determinato</w:t>
      </w:r>
      <w:r>
        <w:rPr>
          <w:sz w:val="20"/>
          <w:szCs w:val="20"/>
        </w:rPr>
        <w:t xml:space="preserve"> come segue:</w:t>
      </w:r>
    </w:p>
    <w:p w:rsidR="00FF16BC" w:rsidRPr="00FF16BC" w:rsidRDefault="00FF16BC" w:rsidP="00FF16BC">
      <w:pPr>
        <w:pStyle w:val="Paragrafoelenco"/>
        <w:numPr>
          <w:ilvl w:val="0"/>
          <w:numId w:val="21"/>
        </w:numPr>
        <w:jc w:val="both"/>
        <w:rPr>
          <w:rFonts w:cs="Arial"/>
          <w:sz w:val="20"/>
          <w:szCs w:val="20"/>
        </w:rPr>
      </w:pPr>
      <w:r w:rsidRPr="00FF16BC">
        <w:rPr>
          <w:rFonts w:cs="Arial"/>
          <w:sz w:val="20"/>
          <w:szCs w:val="20"/>
        </w:rPr>
        <w:t>Per le attività commerciali ed artigianali con unità operativa nel Comune di Comeglians, o se aventi sedi operative su più comuni solo relativamente alle spese di gestione direttamente imputabili alla sede operativa di Comeglians, che nel corso del 2020 abbiano registrato un calo del fatturato rispetto all’anno precedente superiore del 10%: il contributo è concesso nella misura massima di € 2.000,00 e rapportato alla percentuale di riduzione del fatturato sull’anno precedente;</w:t>
      </w:r>
    </w:p>
    <w:p w:rsidR="00FF16BC" w:rsidRPr="00FF16BC" w:rsidRDefault="00FF16BC" w:rsidP="00FF16BC">
      <w:pPr>
        <w:pStyle w:val="Paragrafoelenco"/>
        <w:numPr>
          <w:ilvl w:val="0"/>
          <w:numId w:val="21"/>
        </w:numPr>
        <w:jc w:val="both"/>
        <w:rPr>
          <w:rFonts w:cs="Arial"/>
          <w:sz w:val="20"/>
          <w:szCs w:val="20"/>
        </w:rPr>
      </w:pPr>
      <w:r w:rsidRPr="00FF16BC">
        <w:rPr>
          <w:rFonts w:cs="Arial"/>
          <w:sz w:val="20"/>
          <w:szCs w:val="20"/>
        </w:rPr>
        <w:t xml:space="preserve">Attività commerciali ed artigianali, che hanno iniziato l’attività con unità operativa nel Comune di Comeglians, o se aventi sedi operative su più comuni solo relativamente alle spese di gestione direttamente imputabili alla sede operativa di Comeglians, successivamente al 01/01/2020: è concesso un contributo forfettario di € 200,00 su presentazione della domanda corredata dall’indicazione di spese di gestione rendicontabili per almeno € 200,00; </w:t>
      </w:r>
    </w:p>
    <w:p w:rsidR="00FF16BC" w:rsidRPr="00FF16BC" w:rsidRDefault="00FF16BC" w:rsidP="00FF16BC">
      <w:pPr>
        <w:pStyle w:val="Paragrafoelenco"/>
        <w:numPr>
          <w:ilvl w:val="0"/>
          <w:numId w:val="21"/>
        </w:numPr>
        <w:jc w:val="both"/>
        <w:rPr>
          <w:rFonts w:cs="Arial"/>
          <w:sz w:val="20"/>
          <w:szCs w:val="20"/>
        </w:rPr>
      </w:pPr>
      <w:r w:rsidRPr="00FF16BC">
        <w:rPr>
          <w:rFonts w:cs="Arial"/>
          <w:sz w:val="20"/>
          <w:szCs w:val="20"/>
        </w:rPr>
        <w:t xml:space="preserve">Gli importi massimi sopra indicati potranno essere rideterminati qualora le domande pervenute non esaurissero i fondi disponibili per il 2020. </w:t>
      </w:r>
    </w:p>
    <w:p w:rsidR="00DD49F3" w:rsidRDefault="00DD49F3" w:rsidP="00DD49F3">
      <w:pPr>
        <w:jc w:val="both"/>
        <w:rPr>
          <w:color w:val="000000"/>
          <w:sz w:val="20"/>
          <w:szCs w:val="20"/>
        </w:rPr>
      </w:pPr>
    </w:p>
    <w:p w:rsidR="008C148B" w:rsidRPr="00AE0AD8" w:rsidRDefault="00DD49F3" w:rsidP="00DD49F3">
      <w:pPr>
        <w:pStyle w:val="Nessunaspaziatura"/>
        <w:jc w:val="center"/>
        <w:rPr>
          <w:sz w:val="20"/>
          <w:szCs w:val="20"/>
        </w:rPr>
      </w:pPr>
      <w:r w:rsidRPr="00DD49F3">
        <w:rPr>
          <w:b/>
          <w:i/>
          <w:sz w:val="20"/>
          <w:szCs w:val="20"/>
          <w:u w:val="single"/>
        </w:rPr>
        <w:t xml:space="preserve">Le domande di contributo vanno inviate via PEC dal </w:t>
      </w:r>
      <w:r w:rsidR="00FF16BC">
        <w:rPr>
          <w:b/>
          <w:i/>
          <w:sz w:val="20"/>
          <w:szCs w:val="20"/>
          <w:u w:val="single"/>
        </w:rPr>
        <w:t xml:space="preserve">20 marzo </w:t>
      </w:r>
      <w:r w:rsidRPr="00DD49F3">
        <w:rPr>
          <w:b/>
          <w:i/>
          <w:sz w:val="20"/>
          <w:szCs w:val="20"/>
          <w:u w:val="single"/>
        </w:rPr>
        <w:t xml:space="preserve">al </w:t>
      </w:r>
      <w:r w:rsidR="00FF16BC">
        <w:rPr>
          <w:b/>
          <w:i/>
          <w:sz w:val="20"/>
          <w:szCs w:val="20"/>
          <w:u w:val="single"/>
        </w:rPr>
        <w:t>10 aprile</w:t>
      </w:r>
      <w:bookmarkStart w:id="0" w:name="_GoBack"/>
      <w:bookmarkEnd w:id="0"/>
      <w:r w:rsidRPr="00DD49F3">
        <w:rPr>
          <w:b/>
          <w:i/>
          <w:sz w:val="20"/>
          <w:szCs w:val="20"/>
          <w:u w:val="single"/>
        </w:rPr>
        <w:t xml:space="preserve"> 2021</w:t>
      </w:r>
    </w:p>
    <w:sectPr w:rsidR="008C148B" w:rsidRPr="00AE0AD8" w:rsidSect="00A40B90">
      <w:headerReference w:type="default" r:id="rId9"/>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453B" w:rsidRDefault="0084453B" w:rsidP="00D16E9E">
      <w:r>
        <w:separator/>
      </w:r>
    </w:p>
  </w:endnote>
  <w:endnote w:type="continuationSeparator" w:id="0">
    <w:p w:rsidR="0084453B" w:rsidRDefault="0084453B" w:rsidP="00D16E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imesNewRomanPS-BoldMT">
    <w:panose1 w:val="00000000000000000000"/>
    <w:charset w:val="00"/>
    <w:family w:val="auto"/>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16BC" w:rsidRDefault="00FF16BC" w:rsidP="00FF16BC">
    <w:pPr>
      <w:pStyle w:val="Pidipagina"/>
      <w:jc w:val="center"/>
    </w:pPr>
    <w:r>
      <w:t>________________________________________________________________________________</w:t>
    </w:r>
  </w:p>
  <w:p w:rsidR="00FF16BC" w:rsidRDefault="00FF16BC" w:rsidP="00FF16BC">
    <w:pPr>
      <w:pStyle w:val="Pidipagina"/>
      <w:jc w:val="center"/>
    </w:pPr>
    <w:r>
      <w:t>Comune di Comeglians - Piazza Cav. del Lavoro “U. De Antoni”, 1 - 33023 Comeglians (UD)</w:t>
    </w:r>
  </w:p>
  <w:p w:rsidR="00FF16BC" w:rsidRPr="002E0129" w:rsidRDefault="00FF16BC" w:rsidP="00FF16BC">
    <w:pPr>
      <w:pStyle w:val="Pidipagina"/>
      <w:jc w:val="center"/>
    </w:pPr>
    <w:r>
      <w:t xml:space="preserve">tel. 043360052 - </w:t>
    </w:r>
    <w:proofErr w:type="spellStart"/>
    <w:r>
      <w:t>pec</w:t>
    </w:r>
    <w:proofErr w:type="spellEnd"/>
    <w:r>
      <w:t xml:space="preserve">: </w:t>
    </w:r>
    <w:hyperlink r:id="rId1" w:history="1">
      <w:r w:rsidRPr="00F66051">
        <w:rPr>
          <w:rStyle w:val="Collegamentoipertestuale"/>
        </w:rPr>
        <w:t>comune.comeglians@certgov.fvg.it</w:t>
      </w:r>
    </w:hyperlink>
    <w:r>
      <w:t xml:space="preserve"> - </w:t>
    </w:r>
    <w:proofErr w:type="spellStart"/>
    <w:r>
      <w:t>Cod.fisc</w:t>
    </w:r>
    <w:proofErr w:type="spellEnd"/>
    <w:r>
      <w:t xml:space="preserve"> e P.IVA 00478950306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453B" w:rsidRDefault="0084453B" w:rsidP="00D16E9E">
      <w:r>
        <w:separator/>
      </w:r>
    </w:p>
  </w:footnote>
  <w:footnote w:type="continuationSeparator" w:id="0">
    <w:p w:rsidR="0084453B" w:rsidRDefault="0084453B" w:rsidP="00D16E9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16BC" w:rsidRDefault="00FF16BC" w:rsidP="00FF16BC">
    <w:pPr>
      <w:pStyle w:val="Intestazione"/>
    </w:pPr>
    <w:r>
      <w:rPr>
        <w:noProof/>
        <w:lang w:eastAsia="it-IT"/>
      </w:rPr>
      <w:drawing>
        <wp:inline distT="0" distB="0" distL="0" distR="0">
          <wp:extent cx="6115050" cy="105727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5050" cy="1057275"/>
                  </a:xfrm>
                  <a:prstGeom prst="rect">
                    <a:avLst/>
                  </a:prstGeom>
                  <a:noFill/>
                  <a:ln>
                    <a:noFill/>
                  </a:ln>
                </pic:spPr>
              </pic:pic>
            </a:graphicData>
          </a:graphic>
        </wp:inline>
      </w:drawing>
    </w:r>
  </w:p>
  <w:p w:rsidR="00D16E9E" w:rsidRPr="00FF16BC" w:rsidRDefault="00D16E9E" w:rsidP="00FF16BC">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F8453C"/>
    <w:multiLevelType w:val="hybridMultilevel"/>
    <w:tmpl w:val="268ACDA4"/>
    <w:lvl w:ilvl="0" w:tplc="AE30FF2E">
      <w:start w:val="1"/>
      <w:numFmt w:val="decimal"/>
      <w:lvlText w:val="%1."/>
      <w:lvlJc w:val="left"/>
      <w:pPr>
        <w:ind w:left="720" w:hanging="360"/>
      </w:pPr>
      <w:rPr>
        <w:rFonts w:cstheme="minorBidi" w:hint="default"/>
        <w:sz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A600268"/>
    <w:multiLevelType w:val="hybridMultilevel"/>
    <w:tmpl w:val="2D207466"/>
    <w:lvl w:ilvl="0" w:tplc="76B8E90C">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CA17CB2"/>
    <w:multiLevelType w:val="hybridMultilevel"/>
    <w:tmpl w:val="44E0DC06"/>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20F603D"/>
    <w:multiLevelType w:val="hybridMultilevel"/>
    <w:tmpl w:val="39865AE6"/>
    <w:lvl w:ilvl="0" w:tplc="CE88F3B0">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27534956"/>
    <w:multiLevelType w:val="hybridMultilevel"/>
    <w:tmpl w:val="B1D84A1E"/>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84E7F39"/>
    <w:multiLevelType w:val="hybridMultilevel"/>
    <w:tmpl w:val="5BE008DC"/>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2B0C1980"/>
    <w:multiLevelType w:val="hybridMultilevel"/>
    <w:tmpl w:val="7F6844C4"/>
    <w:lvl w:ilvl="0" w:tplc="E5DCBA68">
      <w:start w:val="1"/>
      <w:numFmt w:val="decimal"/>
      <w:lvlText w:val="%1."/>
      <w:lvlJc w:val="left"/>
      <w:pPr>
        <w:ind w:left="720" w:hanging="360"/>
      </w:pPr>
      <w:rPr>
        <w:rFonts w:cs="TimesNewRomanPS-BoldMT"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B977E0F"/>
    <w:multiLevelType w:val="hybridMultilevel"/>
    <w:tmpl w:val="A82AC784"/>
    <w:lvl w:ilvl="0" w:tplc="04100001">
      <w:start w:val="1"/>
      <w:numFmt w:val="bullet"/>
      <w:lvlText w:val=""/>
      <w:lvlJc w:val="left"/>
      <w:pPr>
        <w:ind w:left="720" w:hanging="360"/>
      </w:pPr>
      <w:rPr>
        <w:rFonts w:ascii="Symbol" w:hAnsi="Symbol" w:hint="default"/>
      </w:rPr>
    </w:lvl>
    <w:lvl w:ilvl="1" w:tplc="04100001">
      <w:start w:val="1"/>
      <w:numFmt w:val="bullet"/>
      <w:lvlText w:val=""/>
      <w:lvlJc w:val="left"/>
      <w:pPr>
        <w:ind w:left="1440" w:hanging="360"/>
      </w:pPr>
      <w:rPr>
        <w:rFonts w:ascii="Symbol" w:hAnsi="Symbol"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A44132A"/>
    <w:multiLevelType w:val="hybridMultilevel"/>
    <w:tmpl w:val="BB38DD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C7B6B71"/>
    <w:multiLevelType w:val="hybridMultilevel"/>
    <w:tmpl w:val="9CFE5FEA"/>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46461C3D"/>
    <w:multiLevelType w:val="hybridMultilevel"/>
    <w:tmpl w:val="C1A2082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47C34088"/>
    <w:multiLevelType w:val="hybridMultilevel"/>
    <w:tmpl w:val="21BEE47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4D4D4355"/>
    <w:multiLevelType w:val="hybridMultilevel"/>
    <w:tmpl w:val="ED149DBC"/>
    <w:lvl w:ilvl="0" w:tplc="1040A77C">
      <w:start w:val="1"/>
      <w:numFmt w:val="decimal"/>
      <w:lvlText w:val="%1."/>
      <w:lvlJc w:val="left"/>
      <w:pPr>
        <w:ind w:left="720" w:hanging="360"/>
      </w:pPr>
      <w:rPr>
        <w:rFonts w:cstheme="minorBidi" w:hint="default"/>
      </w:rPr>
    </w:lvl>
    <w:lvl w:ilvl="1" w:tplc="04100015">
      <w:start w:val="1"/>
      <w:numFmt w:val="upp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52D172A4"/>
    <w:multiLevelType w:val="hybridMultilevel"/>
    <w:tmpl w:val="A202945E"/>
    <w:lvl w:ilvl="0" w:tplc="76B8E90C">
      <w:start w:val="1"/>
      <w:numFmt w:val="decimal"/>
      <w:lvlText w:val="%1."/>
      <w:lvlJc w:val="left"/>
      <w:pPr>
        <w:ind w:left="720" w:hanging="360"/>
      </w:pPr>
      <w:rPr>
        <w:rFonts w:hint="default"/>
      </w:rPr>
    </w:lvl>
    <w:lvl w:ilvl="1" w:tplc="04100001">
      <w:start w:val="1"/>
      <w:numFmt w:val="bullet"/>
      <w:lvlText w:val=""/>
      <w:lvlJc w:val="left"/>
      <w:pPr>
        <w:ind w:left="1440" w:hanging="360"/>
      </w:pPr>
      <w:rPr>
        <w:rFonts w:ascii="Symbol" w:hAnsi="Symbol"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6685428F"/>
    <w:multiLevelType w:val="hybridMultilevel"/>
    <w:tmpl w:val="33B62052"/>
    <w:lvl w:ilvl="0" w:tplc="0410000D">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5" w15:restartNumberingAfterBreak="0">
    <w:nsid w:val="69FF1A5F"/>
    <w:multiLevelType w:val="hybridMultilevel"/>
    <w:tmpl w:val="5B647FA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6B1678F8"/>
    <w:multiLevelType w:val="hybridMultilevel"/>
    <w:tmpl w:val="4DE84210"/>
    <w:lvl w:ilvl="0" w:tplc="5B72776E">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73973034"/>
    <w:multiLevelType w:val="hybridMultilevel"/>
    <w:tmpl w:val="5C30FF8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748B3A9D"/>
    <w:multiLevelType w:val="hybridMultilevel"/>
    <w:tmpl w:val="96B04E8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75C25D9E"/>
    <w:multiLevelType w:val="hybridMultilevel"/>
    <w:tmpl w:val="9B885EF4"/>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77A41121"/>
    <w:multiLevelType w:val="multilevel"/>
    <w:tmpl w:val="C0669F94"/>
    <w:lvl w:ilvl="0">
      <w:start w:val="1"/>
      <w:numFmt w:val="lowerLetter"/>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1" w15:restartNumberingAfterBreak="0">
    <w:nsid w:val="799931AB"/>
    <w:multiLevelType w:val="hybridMultilevel"/>
    <w:tmpl w:val="37B6A62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7FE2573A"/>
    <w:multiLevelType w:val="hybridMultilevel"/>
    <w:tmpl w:val="4C4EDF2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6"/>
  </w:num>
  <w:num w:numId="2">
    <w:abstractNumId w:val="17"/>
  </w:num>
  <w:num w:numId="3">
    <w:abstractNumId w:val="15"/>
  </w:num>
  <w:num w:numId="4">
    <w:abstractNumId w:val="9"/>
  </w:num>
  <w:num w:numId="5">
    <w:abstractNumId w:val="1"/>
  </w:num>
  <w:num w:numId="6">
    <w:abstractNumId w:val="20"/>
  </w:num>
  <w:num w:numId="7">
    <w:abstractNumId w:val="3"/>
  </w:num>
  <w:num w:numId="8">
    <w:abstractNumId w:val="16"/>
  </w:num>
  <w:num w:numId="9">
    <w:abstractNumId w:val="12"/>
  </w:num>
  <w:num w:numId="10">
    <w:abstractNumId w:val="19"/>
  </w:num>
  <w:num w:numId="11">
    <w:abstractNumId w:val="4"/>
  </w:num>
  <w:num w:numId="12">
    <w:abstractNumId w:val="5"/>
  </w:num>
  <w:num w:numId="13">
    <w:abstractNumId w:val="0"/>
  </w:num>
  <w:num w:numId="14">
    <w:abstractNumId w:val="11"/>
  </w:num>
  <w:num w:numId="15">
    <w:abstractNumId w:val="10"/>
  </w:num>
  <w:num w:numId="16">
    <w:abstractNumId w:val="2"/>
  </w:num>
  <w:num w:numId="17">
    <w:abstractNumId w:val="21"/>
  </w:num>
  <w:num w:numId="18">
    <w:abstractNumId w:val="22"/>
  </w:num>
  <w:num w:numId="19">
    <w:abstractNumId w:val="14"/>
  </w:num>
  <w:num w:numId="20">
    <w:abstractNumId w:val="18"/>
  </w:num>
  <w:num w:numId="21">
    <w:abstractNumId w:val="8"/>
  </w:num>
  <w:num w:numId="22">
    <w:abstractNumId w:val="13"/>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614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4729"/>
    <w:rsid w:val="0003338F"/>
    <w:rsid w:val="00041C8B"/>
    <w:rsid w:val="0005674F"/>
    <w:rsid w:val="000C4B52"/>
    <w:rsid w:val="000F0001"/>
    <w:rsid w:val="001334AC"/>
    <w:rsid w:val="00145DB5"/>
    <w:rsid w:val="00171A88"/>
    <w:rsid w:val="001745BC"/>
    <w:rsid w:val="0017468C"/>
    <w:rsid w:val="00195336"/>
    <w:rsid w:val="001B5FB0"/>
    <w:rsid w:val="001D4050"/>
    <w:rsid w:val="001E351A"/>
    <w:rsid w:val="001E4977"/>
    <w:rsid w:val="00221E25"/>
    <w:rsid w:val="00227058"/>
    <w:rsid w:val="00252DD3"/>
    <w:rsid w:val="002758DD"/>
    <w:rsid w:val="002C733D"/>
    <w:rsid w:val="002D2751"/>
    <w:rsid w:val="002F6647"/>
    <w:rsid w:val="00306208"/>
    <w:rsid w:val="0031426E"/>
    <w:rsid w:val="00350EEE"/>
    <w:rsid w:val="00365014"/>
    <w:rsid w:val="003C4729"/>
    <w:rsid w:val="003E4062"/>
    <w:rsid w:val="00441AF7"/>
    <w:rsid w:val="0044375F"/>
    <w:rsid w:val="0047028A"/>
    <w:rsid w:val="004C35FB"/>
    <w:rsid w:val="004F4D56"/>
    <w:rsid w:val="004F5CE7"/>
    <w:rsid w:val="004F7605"/>
    <w:rsid w:val="005136E2"/>
    <w:rsid w:val="0053039B"/>
    <w:rsid w:val="00560079"/>
    <w:rsid w:val="005631F6"/>
    <w:rsid w:val="005A6858"/>
    <w:rsid w:val="005D19B8"/>
    <w:rsid w:val="005D1CC7"/>
    <w:rsid w:val="005F50D5"/>
    <w:rsid w:val="00601920"/>
    <w:rsid w:val="0060697B"/>
    <w:rsid w:val="0062242C"/>
    <w:rsid w:val="00670B65"/>
    <w:rsid w:val="0067496E"/>
    <w:rsid w:val="006A136D"/>
    <w:rsid w:val="00754B1E"/>
    <w:rsid w:val="00780B4A"/>
    <w:rsid w:val="00783C00"/>
    <w:rsid w:val="00790CB5"/>
    <w:rsid w:val="007B0C35"/>
    <w:rsid w:val="007C0D7E"/>
    <w:rsid w:val="007D7449"/>
    <w:rsid w:val="00821DEE"/>
    <w:rsid w:val="00843C6C"/>
    <w:rsid w:val="0084453B"/>
    <w:rsid w:val="008630FC"/>
    <w:rsid w:val="008802DE"/>
    <w:rsid w:val="008A399E"/>
    <w:rsid w:val="008B7ED5"/>
    <w:rsid w:val="008C121A"/>
    <w:rsid w:val="008C148B"/>
    <w:rsid w:val="008E0EE2"/>
    <w:rsid w:val="008E4222"/>
    <w:rsid w:val="008F6CE2"/>
    <w:rsid w:val="0091456A"/>
    <w:rsid w:val="0092127D"/>
    <w:rsid w:val="00955B4B"/>
    <w:rsid w:val="00966B50"/>
    <w:rsid w:val="00971B6A"/>
    <w:rsid w:val="0097306E"/>
    <w:rsid w:val="00976814"/>
    <w:rsid w:val="0098188F"/>
    <w:rsid w:val="009950BD"/>
    <w:rsid w:val="009B7CBF"/>
    <w:rsid w:val="00A04AAF"/>
    <w:rsid w:val="00A40B90"/>
    <w:rsid w:val="00A46F50"/>
    <w:rsid w:val="00AA4351"/>
    <w:rsid w:val="00AC765E"/>
    <w:rsid w:val="00AD3BBB"/>
    <w:rsid w:val="00AE0AD8"/>
    <w:rsid w:val="00AF30B2"/>
    <w:rsid w:val="00B0446F"/>
    <w:rsid w:val="00B3113D"/>
    <w:rsid w:val="00B32EC0"/>
    <w:rsid w:val="00B72BDE"/>
    <w:rsid w:val="00B833A5"/>
    <w:rsid w:val="00B86D98"/>
    <w:rsid w:val="00BA60DC"/>
    <w:rsid w:val="00BE426B"/>
    <w:rsid w:val="00BE4ADA"/>
    <w:rsid w:val="00BE7378"/>
    <w:rsid w:val="00C064B7"/>
    <w:rsid w:val="00C130B8"/>
    <w:rsid w:val="00C229F0"/>
    <w:rsid w:val="00C436B3"/>
    <w:rsid w:val="00C43C04"/>
    <w:rsid w:val="00C65C2B"/>
    <w:rsid w:val="00C70D65"/>
    <w:rsid w:val="00C76705"/>
    <w:rsid w:val="00C9260E"/>
    <w:rsid w:val="00CC3C53"/>
    <w:rsid w:val="00CE7273"/>
    <w:rsid w:val="00D011F3"/>
    <w:rsid w:val="00D16E9E"/>
    <w:rsid w:val="00D21F0D"/>
    <w:rsid w:val="00D87A5A"/>
    <w:rsid w:val="00D908F7"/>
    <w:rsid w:val="00D939C4"/>
    <w:rsid w:val="00D9444D"/>
    <w:rsid w:val="00D97ABE"/>
    <w:rsid w:val="00DA693C"/>
    <w:rsid w:val="00DD49F3"/>
    <w:rsid w:val="00DD77C3"/>
    <w:rsid w:val="00DF2833"/>
    <w:rsid w:val="00E37C25"/>
    <w:rsid w:val="00E65861"/>
    <w:rsid w:val="00E801BE"/>
    <w:rsid w:val="00F636EA"/>
    <w:rsid w:val="00F75E58"/>
    <w:rsid w:val="00FE656F"/>
    <w:rsid w:val="00FF16BC"/>
    <w:rsid w:val="00FF4BF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15:docId w15:val="{D6986764-96E7-466D-BD23-A2CA1416D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aliases w:val="MAURO"/>
    <w:qFormat/>
    <w:rsid w:val="00D011F3"/>
    <w:pPr>
      <w:spacing w:after="0" w:line="240" w:lineRule="auto"/>
    </w:pPr>
    <w:rPr>
      <w:sz w:val="24"/>
    </w:rPr>
  </w:style>
  <w:style w:type="paragraph" w:styleId="Titolo1">
    <w:name w:val="heading 1"/>
    <w:basedOn w:val="Normale"/>
    <w:next w:val="Normale"/>
    <w:link w:val="Titolo1Carattere"/>
    <w:uiPriority w:val="9"/>
    <w:qFormat/>
    <w:rsid w:val="00D011F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aliases w:val="mauro"/>
    <w:basedOn w:val="Normale"/>
    <w:uiPriority w:val="1"/>
    <w:qFormat/>
    <w:rsid w:val="00D011F3"/>
    <w:pPr>
      <w:spacing w:before="120" w:after="120" w:line="180" w:lineRule="atLeast"/>
    </w:pPr>
  </w:style>
  <w:style w:type="character" w:customStyle="1" w:styleId="Titolo1Carattere">
    <w:name w:val="Titolo 1 Carattere"/>
    <w:basedOn w:val="Carpredefinitoparagrafo"/>
    <w:link w:val="Titolo1"/>
    <w:uiPriority w:val="9"/>
    <w:rsid w:val="00D011F3"/>
    <w:rPr>
      <w:rFonts w:asciiTheme="majorHAnsi" w:eastAsiaTheme="majorEastAsia" w:hAnsiTheme="majorHAnsi" w:cstheme="majorBidi"/>
      <w:b/>
      <w:bCs/>
      <w:color w:val="365F91" w:themeColor="accent1" w:themeShade="BF"/>
      <w:sz w:val="28"/>
      <w:szCs w:val="28"/>
    </w:rPr>
  </w:style>
  <w:style w:type="paragraph" w:styleId="Paragrafoelenco">
    <w:name w:val="List Paragraph"/>
    <w:basedOn w:val="Normale"/>
    <w:uiPriority w:val="34"/>
    <w:qFormat/>
    <w:rsid w:val="0060697B"/>
    <w:pPr>
      <w:ind w:left="720"/>
      <w:contextualSpacing/>
    </w:pPr>
  </w:style>
  <w:style w:type="paragraph" w:styleId="Intestazione">
    <w:name w:val="header"/>
    <w:basedOn w:val="Normale"/>
    <w:link w:val="IntestazioneCarattere"/>
    <w:unhideWhenUsed/>
    <w:rsid w:val="00D16E9E"/>
    <w:pPr>
      <w:tabs>
        <w:tab w:val="center" w:pos="4819"/>
        <w:tab w:val="right" w:pos="9638"/>
      </w:tabs>
    </w:pPr>
  </w:style>
  <w:style w:type="character" w:customStyle="1" w:styleId="IntestazioneCarattere">
    <w:name w:val="Intestazione Carattere"/>
    <w:basedOn w:val="Carpredefinitoparagrafo"/>
    <w:link w:val="Intestazione"/>
    <w:uiPriority w:val="99"/>
    <w:rsid w:val="00D16E9E"/>
    <w:rPr>
      <w:sz w:val="24"/>
    </w:rPr>
  </w:style>
  <w:style w:type="paragraph" w:styleId="Pidipagina">
    <w:name w:val="footer"/>
    <w:basedOn w:val="Normale"/>
    <w:link w:val="PidipaginaCarattere"/>
    <w:unhideWhenUsed/>
    <w:rsid w:val="00D16E9E"/>
    <w:pPr>
      <w:tabs>
        <w:tab w:val="center" w:pos="4819"/>
        <w:tab w:val="right" w:pos="9638"/>
      </w:tabs>
    </w:pPr>
  </w:style>
  <w:style w:type="character" w:customStyle="1" w:styleId="PidipaginaCarattere">
    <w:name w:val="Piè di pagina Carattere"/>
    <w:basedOn w:val="Carpredefinitoparagrafo"/>
    <w:link w:val="Pidipagina"/>
    <w:rsid w:val="00D16E9E"/>
    <w:rPr>
      <w:sz w:val="24"/>
    </w:rPr>
  </w:style>
  <w:style w:type="character" w:styleId="Collegamentoipertestuale">
    <w:name w:val="Hyperlink"/>
    <w:basedOn w:val="Carpredefinitoparagrafo"/>
    <w:uiPriority w:val="99"/>
    <w:unhideWhenUsed/>
    <w:rsid w:val="002F6647"/>
    <w:rPr>
      <w:color w:val="0000FF" w:themeColor="hyperlink"/>
      <w:u w:val="single"/>
    </w:rPr>
  </w:style>
  <w:style w:type="paragraph" w:styleId="Testofumetto">
    <w:name w:val="Balloon Text"/>
    <w:basedOn w:val="Normale"/>
    <w:link w:val="TestofumettoCarattere"/>
    <w:uiPriority w:val="99"/>
    <w:semiHidden/>
    <w:unhideWhenUsed/>
    <w:rsid w:val="008802DE"/>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8802D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685FA8-C19A-4361-8DB1-03D062CC68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556</Words>
  <Characters>3172</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Chiara Fadini</cp:lastModifiedBy>
  <cp:revision>3</cp:revision>
  <cp:lastPrinted>2021-02-16T15:51:00Z</cp:lastPrinted>
  <dcterms:created xsi:type="dcterms:W3CDTF">2021-03-16T16:32:00Z</dcterms:created>
  <dcterms:modified xsi:type="dcterms:W3CDTF">2021-03-16T16:36:00Z</dcterms:modified>
</cp:coreProperties>
</file>