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99E" w:rsidRPr="00A717C2" w:rsidRDefault="0070699E">
      <w:pPr>
        <w:rPr>
          <w:rFonts w:ascii="Arial Black" w:hAnsi="Arial Black" w:cs="Arial Black"/>
          <w:sz w:val="20"/>
          <w:szCs w:val="20"/>
          <w:lang w:val="it-IT"/>
        </w:rPr>
      </w:pPr>
      <w:bookmarkStart w:id="0" w:name="_GoBack"/>
      <w:bookmarkEnd w:id="0"/>
    </w:p>
    <w:p w:rsidR="0070699E" w:rsidRPr="00A717C2" w:rsidRDefault="0070699E">
      <w:pPr>
        <w:rPr>
          <w:rFonts w:ascii="Arial Black" w:hAnsi="Arial Black" w:cs="Arial Black"/>
          <w:sz w:val="20"/>
          <w:szCs w:val="20"/>
          <w:lang w:val="it-IT"/>
        </w:rPr>
      </w:pPr>
    </w:p>
    <w:p w:rsidR="0070699E" w:rsidRPr="00A717C2" w:rsidRDefault="0070699E">
      <w:pPr>
        <w:spacing w:before="1"/>
        <w:rPr>
          <w:rFonts w:ascii="Arial Black" w:hAnsi="Arial Black" w:cs="Arial Black"/>
          <w:sz w:val="17"/>
          <w:szCs w:val="17"/>
          <w:lang w:val="it-IT"/>
        </w:rPr>
      </w:pPr>
    </w:p>
    <w:p w:rsidR="0070699E" w:rsidRPr="00A717C2" w:rsidRDefault="0070699E">
      <w:pPr>
        <w:spacing w:line="4097" w:lineRule="exact"/>
        <w:ind w:left="3532"/>
        <w:rPr>
          <w:rFonts w:ascii="Arial Black" w:hAnsi="Arial Black" w:cs="Arial Black"/>
          <w:sz w:val="20"/>
          <w:szCs w:val="20"/>
          <w:lang w:val="it-IT"/>
        </w:rPr>
      </w:pPr>
    </w:p>
    <w:p w:rsidR="0070699E" w:rsidRPr="00A717C2" w:rsidRDefault="0070699E">
      <w:pPr>
        <w:rPr>
          <w:rFonts w:ascii="Arial Black" w:hAnsi="Arial Black" w:cs="Arial Black"/>
          <w:sz w:val="20"/>
          <w:szCs w:val="20"/>
          <w:lang w:val="it-IT"/>
        </w:rPr>
      </w:pPr>
    </w:p>
    <w:p w:rsidR="0070699E" w:rsidRPr="00A717C2" w:rsidRDefault="0070699E">
      <w:pPr>
        <w:rPr>
          <w:rFonts w:ascii="Arial Black" w:hAnsi="Arial Black" w:cs="Arial Black"/>
          <w:sz w:val="20"/>
          <w:szCs w:val="20"/>
          <w:lang w:val="it-IT"/>
        </w:rPr>
      </w:pPr>
    </w:p>
    <w:p w:rsidR="0070699E" w:rsidRPr="00A717C2" w:rsidRDefault="0070699E">
      <w:pPr>
        <w:rPr>
          <w:rFonts w:ascii="Arial Black" w:hAnsi="Arial Black" w:cs="Arial Black"/>
          <w:sz w:val="20"/>
          <w:szCs w:val="20"/>
          <w:lang w:val="it-IT"/>
        </w:rPr>
      </w:pPr>
    </w:p>
    <w:p w:rsidR="0070699E" w:rsidRPr="00A717C2" w:rsidRDefault="0070699E">
      <w:pPr>
        <w:spacing w:before="5"/>
        <w:rPr>
          <w:rFonts w:ascii="Arial Black" w:hAnsi="Arial Black" w:cs="Arial Black"/>
          <w:sz w:val="27"/>
          <w:szCs w:val="27"/>
          <w:lang w:val="it-IT"/>
        </w:rPr>
      </w:pPr>
    </w:p>
    <w:p w:rsidR="0070699E" w:rsidRPr="00B4617B" w:rsidRDefault="0070699E">
      <w:pPr>
        <w:spacing w:before="48"/>
        <w:ind w:left="99" w:right="211"/>
        <w:jc w:val="center"/>
        <w:rPr>
          <w:rFonts w:ascii="Times New Roman" w:hAnsi="Times New Roman" w:cs="Times New Roman"/>
          <w:sz w:val="40"/>
          <w:szCs w:val="40"/>
          <w:lang w:val="it-IT"/>
        </w:rPr>
      </w:pPr>
      <w:r w:rsidRPr="00B4617B">
        <w:rPr>
          <w:rFonts w:ascii="Times New Roman" w:eastAsia="Times New Roman" w:hAnsi="Times New Roman" w:cs="Times New Roman"/>
          <w:b/>
          <w:bCs/>
          <w:sz w:val="40"/>
          <w:szCs w:val="40"/>
          <w:lang w:val="it-IT"/>
        </w:rPr>
        <w:t>Linee</w:t>
      </w:r>
      <w:r w:rsidRPr="00B4617B"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  <w:lang w:val="it-IT"/>
        </w:rPr>
        <w:t xml:space="preserve"> </w:t>
      </w:r>
      <w:r w:rsidRPr="00B4617B">
        <w:rPr>
          <w:rFonts w:ascii="Times New Roman" w:eastAsia="Times New Roman" w:hAnsi="Times New Roman" w:cs="Times New Roman"/>
          <w:b/>
          <w:bCs/>
          <w:sz w:val="40"/>
          <w:szCs w:val="40"/>
          <w:lang w:val="it-IT"/>
        </w:rPr>
        <w:t>guida</w:t>
      </w:r>
    </w:p>
    <w:p w:rsidR="0070699E" w:rsidRPr="00B4617B" w:rsidRDefault="0070699E">
      <w:pPr>
        <w:spacing w:before="1"/>
        <w:ind w:left="99" w:right="92"/>
        <w:jc w:val="center"/>
        <w:rPr>
          <w:rFonts w:ascii="Times New Roman" w:hAnsi="Times New Roman" w:cs="Times New Roman"/>
          <w:sz w:val="40"/>
          <w:szCs w:val="40"/>
          <w:lang w:val="it-IT"/>
        </w:rPr>
      </w:pPr>
      <w:r w:rsidRPr="00B4617B">
        <w:rPr>
          <w:rFonts w:ascii="Times New Roman" w:hAnsi="Times New Roman" w:cs="Times New Roman"/>
          <w:b/>
          <w:bCs/>
          <w:sz w:val="40"/>
          <w:szCs w:val="40"/>
          <w:lang w:val="it-IT"/>
        </w:rPr>
        <w:t>per la concessione e l’uso degli orti pubblici</w:t>
      </w:r>
      <w:r w:rsidRPr="00B4617B">
        <w:rPr>
          <w:rFonts w:ascii="Times New Roman" w:hAnsi="Times New Roman" w:cs="Times New Roman"/>
          <w:b/>
          <w:bCs/>
          <w:spacing w:val="-8"/>
          <w:sz w:val="40"/>
          <w:szCs w:val="40"/>
          <w:lang w:val="it-IT"/>
        </w:rPr>
        <w:t xml:space="preserve"> </w:t>
      </w:r>
      <w:r w:rsidRPr="00B4617B">
        <w:rPr>
          <w:rFonts w:ascii="Times New Roman" w:hAnsi="Times New Roman" w:cs="Times New Roman"/>
          <w:b/>
          <w:bCs/>
          <w:sz w:val="40"/>
          <w:szCs w:val="40"/>
          <w:lang w:val="it-IT"/>
        </w:rPr>
        <w:t>urbani</w:t>
      </w:r>
    </w:p>
    <w:p w:rsidR="0070699E" w:rsidRPr="00A717C2" w:rsidRDefault="0070699E">
      <w:pPr>
        <w:rPr>
          <w:rFonts w:ascii="Trebuchet MS" w:hAnsi="Trebuchet MS" w:cs="Trebuchet MS"/>
          <w:b/>
          <w:bCs/>
          <w:sz w:val="49"/>
          <w:szCs w:val="49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Default="00655FC3">
      <w:pPr>
        <w:ind w:left="1473" w:right="1371"/>
        <w:jc w:val="center"/>
        <w:rPr>
          <w:rFonts w:ascii="Trebuchet MS" w:hAnsi="Trebuchet MS" w:cs="Trebuchet MS"/>
          <w:sz w:val="24"/>
          <w:szCs w:val="24"/>
          <w:lang w:val="it-IT"/>
        </w:rPr>
      </w:pPr>
    </w:p>
    <w:p w:rsidR="00655FC3" w:rsidRPr="00B4617B" w:rsidRDefault="00655FC3">
      <w:pPr>
        <w:ind w:left="1473" w:right="1371"/>
        <w:jc w:val="center"/>
        <w:rPr>
          <w:rFonts w:ascii="Times New Roman" w:hAnsi="Times New Roman" w:cs="Times New Roman"/>
          <w:lang w:val="it-IT"/>
        </w:rPr>
      </w:pPr>
    </w:p>
    <w:p w:rsidR="0070699E" w:rsidRPr="00B4617B" w:rsidRDefault="0070699E">
      <w:pPr>
        <w:ind w:left="1473" w:right="1371"/>
        <w:jc w:val="center"/>
        <w:rPr>
          <w:rFonts w:ascii="Times New Roman" w:hAnsi="Times New Roman" w:cs="Times New Roman"/>
          <w:lang w:val="it-IT"/>
        </w:rPr>
      </w:pPr>
      <w:r w:rsidRPr="00B4617B">
        <w:rPr>
          <w:rFonts w:ascii="Times New Roman" w:hAnsi="Times New Roman" w:cs="Times New Roman"/>
          <w:lang w:val="it-IT"/>
        </w:rPr>
        <w:t>Approvate con Delibera di G.C. n. ____ del ___________</w:t>
      </w:r>
    </w:p>
    <w:p w:rsidR="0070699E" w:rsidRPr="00A717C2" w:rsidRDefault="0070699E">
      <w:pPr>
        <w:jc w:val="center"/>
        <w:rPr>
          <w:rFonts w:ascii="Trebuchet MS" w:hAnsi="Trebuchet MS" w:cs="Trebuchet MS"/>
          <w:sz w:val="24"/>
          <w:szCs w:val="24"/>
          <w:lang w:val="it-IT"/>
        </w:rPr>
        <w:sectPr w:rsidR="0070699E" w:rsidRPr="00A717C2">
          <w:footerReference w:type="default" r:id="rId9"/>
          <w:type w:val="continuous"/>
          <w:pgSz w:w="11900" w:h="16840"/>
          <w:pgMar w:top="1417" w:right="940" w:bottom="280" w:left="1140" w:header="720" w:footer="720" w:gutter="0"/>
          <w:cols w:space="720"/>
        </w:sectPr>
      </w:pPr>
    </w:p>
    <w:p w:rsidR="0070699E" w:rsidRPr="00A717C2" w:rsidRDefault="0070699E">
      <w:pPr>
        <w:spacing w:before="5"/>
        <w:rPr>
          <w:rFonts w:ascii="Times New Roman" w:hAnsi="Times New Roman" w:cs="Times New Roman"/>
          <w:sz w:val="17"/>
          <w:szCs w:val="17"/>
          <w:lang w:val="it-IT"/>
        </w:rPr>
      </w:pP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INDICE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1 – Oggetto, definizioni e finalità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2 – Requisiti per la concessione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 xml:space="preserve">Articolo 3 – Procedure di concessione e lotti riservati 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4 – Durata della concessione e disciplina del relativo rapporto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5 – Regole di utilizzazione degli orti urbani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6 – Revoca della concessione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 xml:space="preserve">Articolo 7 – </w:t>
      </w:r>
      <w:r w:rsidR="000111B3">
        <w:rPr>
          <w:rFonts w:ascii="Times New Roman" w:hAnsi="Times New Roman" w:cs="Times New Roman"/>
          <w:b/>
          <w:bCs/>
          <w:sz w:val="23"/>
          <w:szCs w:val="23"/>
          <w:lang w:val="it-IT"/>
        </w:rPr>
        <w:t>Rappresentante dei concessionari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8 – Responsabilità e controversie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 xml:space="preserve">Articolo 9 – Canone </w:t>
      </w:r>
      <w:proofErr w:type="spellStart"/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concessorio</w:t>
      </w:r>
      <w:proofErr w:type="spellEnd"/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 xml:space="preserve"> e riparto delle spese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10 – Azione di controllo del Comune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11 – Criteri di attribuzione dei punteggi per la formazione delle graduatorie di</w:t>
      </w:r>
      <w:r w:rsidR="00B4617B">
        <w:rPr>
          <w:rFonts w:ascii="Times New Roman" w:hAnsi="Times New Roman" w:cs="Times New Roman"/>
          <w:b/>
          <w:bCs/>
          <w:sz w:val="23"/>
          <w:szCs w:val="23"/>
          <w:lang w:val="it-IT"/>
        </w:rPr>
        <w:t xml:space="preserve">  </w:t>
      </w: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concessione</w:t>
      </w:r>
    </w:p>
    <w:p w:rsidR="00397098" w:rsidRPr="00397098" w:rsidRDefault="00397098" w:rsidP="00397098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  <w:lang w:val="it-IT"/>
        </w:rPr>
      </w:pPr>
      <w:r w:rsidRPr="00397098">
        <w:rPr>
          <w:rFonts w:ascii="Times New Roman" w:hAnsi="Times New Roman" w:cs="Times New Roman"/>
          <w:b/>
          <w:bCs/>
          <w:sz w:val="23"/>
          <w:szCs w:val="23"/>
          <w:lang w:val="it-IT"/>
        </w:rPr>
        <w:t>Articolo 12 - Rinvio</w:t>
      </w:r>
    </w:p>
    <w:p w:rsidR="0070699E" w:rsidRPr="00A717C2" w:rsidRDefault="0070699E">
      <w:pPr>
        <w:rPr>
          <w:rFonts w:ascii="Times New Roman" w:hAnsi="Times New Roman" w:cs="Times New Roman"/>
          <w:sz w:val="17"/>
          <w:szCs w:val="17"/>
          <w:lang w:val="it-IT"/>
        </w:rPr>
        <w:sectPr w:rsidR="0070699E" w:rsidRPr="00A717C2" w:rsidSect="00B4617B">
          <w:pgSz w:w="11900" w:h="16840"/>
          <w:pgMar w:top="1600" w:right="134" w:bottom="280" w:left="1680" w:header="720" w:footer="720" w:gutter="0"/>
          <w:cols w:space="720"/>
        </w:sectPr>
      </w:pPr>
    </w:p>
    <w:p w:rsidR="0070699E" w:rsidRPr="00397098" w:rsidRDefault="0070699E">
      <w:pPr>
        <w:pStyle w:val="Titolo1"/>
        <w:spacing w:before="49"/>
        <w:ind w:right="176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lastRenderedPageBreak/>
        <w:t>Articolo 1 – Oggetto, definizioni e</w:t>
      </w:r>
      <w:r w:rsidRPr="00397098">
        <w:rPr>
          <w:rFonts w:ascii="Times New Roman" w:hAnsi="Times New Roman" w:cs="Times New Roman"/>
          <w:spacing w:val="-21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finalità</w:t>
      </w:r>
    </w:p>
    <w:p w:rsidR="0070699E" w:rsidRPr="00D076A9" w:rsidRDefault="0070699E" w:rsidP="005C2178">
      <w:pPr>
        <w:pStyle w:val="Paragrafoelenco"/>
        <w:numPr>
          <w:ilvl w:val="0"/>
          <w:numId w:val="15"/>
        </w:numPr>
        <w:tabs>
          <w:tab w:val="left" w:pos="426"/>
        </w:tabs>
        <w:ind w:left="142" w:right="98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 xml:space="preserve">Le presenti linee guida disciplinano la concessione e l’uso degli orti </w:t>
      </w:r>
      <w:r w:rsidR="00B4617B" w:rsidRPr="00D076A9">
        <w:rPr>
          <w:rFonts w:ascii="Times New Roman" w:hAnsi="Times New Roman" w:cs="Times New Roman"/>
          <w:lang w:val="it-IT"/>
        </w:rPr>
        <w:t xml:space="preserve">pubblici </w:t>
      </w:r>
      <w:r w:rsidRPr="00D076A9">
        <w:rPr>
          <w:rFonts w:ascii="Times New Roman" w:hAnsi="Times New Roman" w:cs="Times New Roman"/>
          <w:lang w:val="it-IT"/>
        </w:rPr>
        <w:t>urbani.</w:t>
      </w:r>
    </w:p>
    <w:p w:rsidR="0070699E" w:rsidRPr="00D076A9" w:rsidRDefault="0070699E" w:rsidP="005C2178">
      <w:pPr>
        <w:pStyle w:val="Paragrafoelenco"/>
        <w:numPr>
          <w:ilvl w:val="0"/>
          <w:numId w:val="15"/>
        </w:numPr>
        <w:tabs>
          <w:tab w:val="left" w:pos="426"/>
        </w:tabs>
        <w:ind w:left="142" w:right="98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Per orto urbano si intende un appezzamento di terreno di proprietà comunale, messo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 disposizione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degli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aventi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titolo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un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periodo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durata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quinquennale,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 perseguimento delle finalità indicate nei successivi commi, affinché sia utilizzato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 la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sola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coltivazione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ortaggi,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fiori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piccoli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frutti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ad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uso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concessionario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 rispetto delle regole poste con il presente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atto.</w:t>
      </w:r>
    </w:p>
    <w:p w:rsidR="0070699E" w:rsidRPr="00D076A9" w:rsidRDefault="0070699E" w:rsidP="005C2178">
      <w:pPr>
        <w:pStyle w:val="Paragrafoelenco"/>
        <w:numPr>
          <w:ilvl w:val="0"/>
          <w:numId w:val="15"/>
        </w:numPr>
        <w:tabs>
          <w:tab w:val="left" w:pos="426"/>
        </w:tabs>
        <w:ind w:left="142" w:right="98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L’Amministrazione comunale di Tolmezzo individua appezzamenti di terreno di</w:t>
      </w:r>
      <w:r w:rsidRPr="00D076A9">
        <w:rPr>
          <w:rFonts w:ascii="Times New Roman" w:hAnsi="Times New Roman" w:cs="Times New Roman"/>
          <w:spacing w:val="6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sua proprietà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affinché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siano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soggetti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appartenenti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alle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diverse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categorie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indicate nell’art.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2,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fronte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pagamento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un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canone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titolo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concorso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nelle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spese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gestione,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quadro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delle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politiche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finalizzate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miglioramento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qualità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vita attraverso il soddisfacimento di un’ampia gamma di esigenze sociali, ambientali e culturali della</w:t>
      </w:r>
      <w:r w:rsidRPr="00D076A9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comunità.</w:t>
      </w:r>
    </w:p>
    <w:p w:rsidR="0070699E" w:rsidRPr="00D076A9" w:rsidRDefault="0070699E" w:rsidP="005C2178">
      <w:pPr>
        <w:pStyle w:val="Paragrafoelenco"/>
        <w:numPr>
          <w:ilvl w:val="0"/>
          <w:numId w:val="15"/>
        </w:numPr>
        <w:tabs>
          <w:tab w:val="left" w:pos="426"/>
        </w:tabs>
        <w:ind w:left="142" w:right="98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Il Comune, attraverso l’iniziativa degli orti urbani, si propone</w:t>
      </w:r>
      <w:r w:rsidRPr="005C2178">
        <w:rPr>
          <w:rFonts w:ascii="Times New Roman" w:hAnsi="Times New Roman" w:cs="Times New Roman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di:</w:t>
      </w:r>
    </w:p>
    <w:p w:rsidR="0070699E" w:rsidRPr="00D076A9" w:rsidRDefault="0070699E">
      <w:pPr>
        <w:pStyle w:val="Paragrafoelenco"/>
        <w:numPr>
          <w:ilvl w:val="1"/>
          <w:numId w:val="15"/>
        </w:numPr>
        <w:tabs>
          <w:tab w:val="left" w:pos="1560"/>
        </w:tabs>
        <w:spacing w:before="13"/>
        <w:ind w:right="174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creare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percorsi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cittadinanza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attiva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come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occasioni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aggregazione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sociale che favoriscano i rapporti interpersonali, la conoscenza e la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valorizzazione dell’ambiente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urbano,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nonché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svolgimento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parte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persone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anziane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attività utili alla prevenzione, al mantenimento e alla cura della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salute; sensibilizzare i cittadini, singoli o aggregati in gruppi o associazioni, nonché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le famiglie, le realtà associative presenti sul territorio e le istituzioni</w:t>
      </w:r>
      <w:r w:rsidRPr="00D076A9">
        <w:rPr>
          <w:rFonts w:ascii="Times New Roman" w:hAnsi="Times New Roman" w:cs="Times New Roman"/>
          <w:spacing w:val="2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pubbliche, in particolare quelle scolastiche, sull’esigenza di salvaguardare e </w:t>
      </w:r>
      <w:r w:rsidRPr="00D076A9">
        <w:rPr>
          <w:rFonts w:ascii="Times New Roman" w:hAnsi="Times New Roman" w:cs="Times New Roman"/>
          <w:spacing w:val="1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riqualificare il territorio comunale attraverso processi di autogestione del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patrimonio comunale;</w:t>
      </w:r>
    </w:p>
    <w:p w:rsidR="0070699E" w:rsidRPr="00D076A9" w:rsidRDefault="0070699E">
      <w:pPr>
        <w:pStyle w:val="Paragrafoelenco"/>
        <w:numPr>
          <w:ilvl w:val="1"/>
          <w:numId w:val="15"/>
        </w:numPr>
        <w:tabs>
          <w:tab w:val="left" w:pos="1560"/>
        </w:tabs>
        <w:spacing w:before="10"/>
        <w:ind w:right="176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stimolare e accrescere il senso di appartenenza alla</w:t>
      </w:r>
      <w:r w:rsidRPr="00D076A9">
        <w:rPr>
          <w:rFonts w:ascii="Times New Roman" w:hAnsi="Times New Roman" w:cs="Times New Roman"/>
          <w:spacing w:val="-1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comunità;</w:t>
      </w:r>
    </w:p>
    <w:p w:rsidR="0070699E" w:rsidRPr="00D076A9" w:rsidRDefault="0070699E">
      <w:pPr>
        <w:pStyle w:val="Paragrafoelenco"/>
        <w:numPr>
          <w:ilvl w:val="1"/>
          <w:numId w:val="15"/>
        </w:numPr>
        <w:tabs>
          <w:tab w:val="left" w:pos="1560"/>
        </w:tabs>
        <w:spacing w:before="17"/>
        <w:ind w:right="176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promuovere l’attività fisica delle parti più deboli della</w:t>
      </w:r>
      <w:r w:rsidRPr="00D076A9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società;</w:t>
      </w:r>
    </w:p>
    <w:p w:rsidR="0070699E" w:rsidRPr="00D076A9" w:rsidRDefault="0070699E">
      <w:pPr>
        <w:pStyle w:val="Paragrafoelenco"/>
        <w:numPr>
          <w:ilvl w:val="1"/>
          <w:numId w:val="15"/>
        </w:numPr>
        <w:tabs>
          <w:tab w:val="left" w:pos="1560"/>
        </w:tabs>
        <w:spacing w:before="15"/>
        <w:ind w:right="176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favorire una risposta adeguata all’esigenza di un’alimentazione sana e</w:t>
      </w:r>
      <w:r w:rsidRPr="00D076A9">
        <w:rPr>
          <w:rFonts w:ascii="Times New Roman" w:hAnsi="Times New Roman" w:cs="Times New Roman"/>
          <w:spacing w:val="-2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sicura;</w:t>
      </w:r>
    </w:p>
    <w:p w:rsidR="0070699E" w:rsidRPr="00D076A9" w:rsidRDefault="0070699E">
      <w:pPr>
        <w:pStyle w:val="Paragrafoelenco"/>
        <w:numPr>
          <w:ilvl w:val="1"/>
          <w:numId w:val="15"/>
        </w:numPr>
        <w:tabs>
          <w:tab w:val="left" w:pos="1560"/>
        </w:tabs>
        <w:spacing w:before="13"/>
        <w:ind w:right="176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soddisfare la domanda sociale di</w:t>
      </w:r>
      <w:r w:rsidRPr="00D076A9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“paesaggio”;</w:t>
      </w:r>
    </w:p>
    <w:p w:rsidR="0070699E" w:rsidRPr="00D076A9" w:rsidRDefault="0070699E">
      <w:pPr>
        <w:pStyle w:val="Paragrafoelenco"/>
        <w:numPr>
          <w:ilvl w:val="1"/>
          <w:numId w:val="15"/>
        </w:numPr>
        <w:tabs>
          <w:tab w:val="left" w:pos="1560"/>
        </w:tabs>
        <w:spacing w:before="15"/>
        <w:ind w:right="178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recuperare spazi pubblici con finalità sociali e di miglioramento anche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estetico del paesaggio urbano, incrementandone l’efficienza e valorizzando il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concetto di bene</w:t>
      </w:r>
      <w:r w:rsidRPr="00D076A9">
        <w:rPr>
          <w:rFonts w:ascii="Times New Roman" w:hAnsi="Times New Roman" w:cs="Times New Roman"/>
          <w:spacing w:val="-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comune;</w:t>
      </w:r>
    </w:p>
    <w:p w:rsidR="0070699E" w:rsidRPr="00D076A9" w:rsidRDefault="0070699E">
      <w:pPr>
        <w:pStyle w:val="Paragrafoelenco"/>
        <w:numPr>
          <w:ilvl w:val="1"/>
          <w:numId w:val="15"/>
        </w:numPr>
        <w:tabs>
          <w:tab w:val="left" w:pos="1560"/>
        </w:tabs>
        <w:spacing w:before="13"/>
        <w:ind w:right="177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dare a tali aree valore preminente di luoghi urbani “verdi” di qualità contro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 degrado, il consumo di territorio e per la tutela</w:t>
      </w:r>
      <w:r w:rsidRPr="00D076A9">
        <w:rPr>
          <w:rFonts w:ascii="Times New Roman" w:hAnsi="Times New Roman" w:cs="Times New Roman"/>
          <w:spacing w:val="-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dell’ambiente.</w:t>
      </w:r>
    </w:p>
    <w:p w:rsidR="0070699E" w:rsidRPr="00397098" w:rsidRDefault="0070699E">
      <w:pPr>
        <w:spacing w:before="2"/>
        <w:rPr>
          <w:rFonts w:ascii="Times New Roman" w:hAnsi="Times New Roman" w:cs="Times New Roman"/>
          <w:sz w:val="26"/>
          <w:szCs w:val="26"/>
          <w:lang w:val="it-IT"/>
        </w:rPr>
      </w:pPr>
    </w:p>
    <w:p w:rsidR="0070699E" w:rsidRPr="00397098" w:rsidRDefault="0070699E">
      <w:pPr>
        <w:pStyle w:val="Titolo1"/>
        <w:ind w:right="176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2 – Requisiti per la</w:t>
      </w:r>
      <w:r w:rsidRPr="00397098">
        <w:rPr>
          <w:rFonts w:ascii="Times New Roman" w:hAnsi="Times New Roman" w:cs="Times New Roman"/>
          <w:spacing w:val="-21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concessione</w:t>
      </w:r>
    </w:p>
    <w:p w:rsidR="0070699E" w:rsidRPr="00D076A9" w:rsidRDefault="0070699E">
      <w:pPr>
        <w:pStyle w:val="Paragrafoelenco"/>
        <w:numPr>
          <w:ilvl w:val="0"/>
          <w:numId w:val="14"/>
        </w:numPr>
        <w:tabs>
          <w:tab w:val="left" w:pos="391"/>
        </w:tabs>
        <w:spacing w:before="4"/>
        <w:ind w:right="176" w:firstLine="0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Per poter presentare domanda di concessione di un orto urbano occorre essere in</w:t>
      </w:r>
      <w:r w:rsidRPr="00D076A9">
        <w:rPr>
          <w:rFonts w:ascii="Times New Roman" w:eastAsia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possesso dei requisiti specificati nei successivi</w:t>
      </w:r>
      <w:r w:rsidRPr="00D076A9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commi.</w:t>
      </w:r>
    </w:p>
    <w:p w:rsidR="0070699E" w:rsidRPr="00D076A9" w:rsidRDefault="0070699E">
      <w:pPr>
        <w:spacing w:before="5"/>
        <w:rPr>
          <w:rFonts w:ascii="Times New Roman" w:hAnsi="Times New Roman" w:cs="Times New Roman"/>
          <w:lang w:val="it-IT"/>
        </w:rPr>
      </w:pPr>
    </w:p>
    <w:p w:rsidR="0070699E" w:rsidRPr="00D076A9" w:rsidRDefault="0070699E">
      <w:pPr>
        <w:pStyle w:val="Paragrafoelenco"/>
        <w:numPr>
          <w:ilvl w:val="0"/>
          <w:numId w:val="14"/>
        </w:numPr>
        <w:tabs>
          <w:tab w:val="left" w:pos="387"/>
        </w:tabs>
        <w:spacing w:line="267" w:lineRule="exact"/>
        <w:ind w:left="386" w:right="176" w:hanging="274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u w:val="single" w:color="000000"/>
          <w:lang w:val="it-IT"/>
        </w:rPr>
        <w:t xml:space="preserve">Requisiti richiesti per la categoria </w:t>
      </w:r>
      <w:r w:rsidRPr="00D076A9">
        <w:rPr>
          <w:rFonts w:ascii="Times New Roman" w:hAnsi="Times New Roman" w:cs="Times New Roman"/>
          <w:i/>
          <w:iCs/>
          <w:u w:val="single" w:color="000000"/>
          <w:lang w:val="it-IT"/>
        </w:rPr>
        <w:t xml:space="preserve">“Orti per anziani” </w:t>
      </w:r>
      <w:r w:rsidRPr="00D076A9">
        <w:rPr>
          <w:rFonts w:ascii="Times New Roman" w:hAnsi="Times New Roman" w:cs="Times New Roman"/>
          <w:b/>
          <w:bCs/>
          <w:i/>
          <w:iCs/>
          <w:u w:val="single" w:color="000000"/>
          <w:lang w:val="it-IT"/>
        </w:rPr>
        <w:t>(CATEGORIA</w:t>
      </w:r>
      <w:r w:rsidRPr="00D076A9">
        <w:rPr>
          <w:rFonts w:ascii="Times New Roman" w:hAnsi="Times New Roman" w:cs="Times New Roman"/>
          <w:b/>
          <w:bCs/>
          <w:i/>
          <w:iCs/>
          <w:spacing w:val="-9"/>
          <w:u w:val="single" w:color="000000"/>
          <w:lang w:val="it-IT"/>
        </w:rPr>
        <w:t xml:space="preserve"> </w:t>
      </w:r>
      <w:r w:rsidRPr="00D076A9">
        <w:rPr>
          <w:rFonts w:ascii="Times New Roman" w:hAnsi="Times New Roman" w:cs="Times New Roman"/>
          <w:b/>
          <w:bCs/>
          <w:i/>
          <w:iCs/>
          <w:u w:val="single" w:color="000000"/>
          <w:lang w:val="it-IT"/>
        </w:rPr>
        <w:t>A)</w:t>
      </w:r>
      <w:r w:rsidRPr="00D076A9">
        <w:rPr>
          <w:rFonts w:ascii="Times New Roman" w:hAnsi="Times New Roman" w:cs="Times New Roman"/>
          <w:i/>
          <w:iCs/>
          <w:u w:val="single" w:color="000000"/>
          <w:lang w:val="it-IT"/>
        </w:rPr>
        <w:t>: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21"/>
        </w:tabs>
        <w:spacing w:line="267" w:lineRule="exact"/>
        <w:ind w:hanging="36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essere residenti nel Comune di</w:t>
      </w:r>
      <w:r w:rsidRPr="00D076A9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Tolmezzo;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21"/>
        </w:tabs>
        <w:spacing w:before="4"/>
        <w:ind w:right="179" w:hanging="36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aver</w:t>
      </w:r>
      <w:r w:rsidRPr="00D076A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compiuto</w:t>
      </w:r>
      <w:r w:rsidRPr="00D076A9">
        <w:rPr>
          <w:rFonts w:ascii="Times New Roman" w:eastAsia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65</w:t>
      </w:r>
      <w:r w:rsidRPr="00D076A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anni</w:t>
      </w:r>
      <w:r w:rsidRPr="00D076A9">
        <w:rPr>
          <w:rFonts w:ascii="Times New Roman" w:eastAsia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o</w:t>
      </w:r>
      <w:r w:rsidRPr="00D076A9">
        <w:rPr>
          <w:rFonts w:ascii="Times New Roman" w:eastAsia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essere</w:t>
      </w:r>
      <w:r w:rsidRPr="00D076A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in</w:t>
      </w:r>
      <w:r w:rsidRPr="00D076A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quiescenza</w:t>
      </w:r>
      <w:r w:rsidRPr="00D076A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al</w:t>
      </w:r>
      <w:r w:rsidRPr="00D076A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momento</w:t>
      </w:r>
      <w:r w:rsidRPr="00D076A9">
        <w:rPr>
          <w:rFonts w:ascii="Times New Roman" w:eastAsia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della</w:t>
      </w:r>
      <w:r w:rsidRPr="00D076A9">
        <w:rPr>
          <w:rFonts w:ascii="Times New Roman" w:eastAsia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presentazione</w:t>
      </w:r>
      <w:r w:rsidRPr="00D076A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della domanda;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21"/>
        </w:tabs>
        <w:spacing w:before="1"/>
        <w:ind w:right="179" w:hanging="36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non avere la proprietà, il possesso o la disponibilità di altri “appezzamenti di</w:t>
      </w:r>
      <w:r w:rsidRPr="00D076A9">
        <w:rPr>
          <w:rFonts w:ascii="Times New Roman" w:hAnsi="Times New Roman" w:cs="Times New Roman"/>
          <w:spacing w:val="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terreno coltivabile”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territorio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comunale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non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essere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imprenditore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agricolo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titolare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di partita I.V.A.; per “appezzamento di terreno coltivabile” si intende ogni </w:t>
      </w:r>
      <w:r w:rsidRPr="00D076A9">
        <w:rPr>
          <w:rFonts w:ascii="Times New Roman" w:hAnsi="Times New Roman" w:cs="Times New Roman"/>
          <w:spacing w:val="2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area scoperta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sistemata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verde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terreno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coltura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copertura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vegetale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questa assimilabile, di estensione pari o superiore a 30 mq, che costituisca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pertinenza esclusiva della singola unità immobiliare di residenza, anche nell’ambito di aree condominiali, o che sia localizzata</w:t>
      </w:r>
      <w:r w:rsidRPr="00D076A9">
        <w:rPr>
          <w:rFonts w:ascii="Times New Roman" w:hAnsi="Times New Roman" w:cs="Times New Roman"/>
          <w:spacing w:val="4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nell’ambito del territorio comunale;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33"/>
        </w:tabs>
        <w:spacing w:before="4"/>
        <w:ind w:hanging="36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essere in grado di coltivare personalmente</w:t>
      </w:r>
      <w:r w:rsidRPr="00D076A9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l’orto.</w:t>
      </w:r>
    </w:p>
    <w:p w:rsidR="0070699E" w:rsidRPr="00D076A9" w:rsidRDefault="0070699E">
      <w:pPr>
        <w:pStyle w:val="Paragrafoelenco"/>
        <w:numPr>
          <w:ilvl w:val="0"/>
          <w:numId w:val="14"/>
        </w:numPr>
        <w:tabs>
          <w:tab w:val="left" w:pos="387"/>
        </w:tabs>
        <w:spacing w:before="49"/>
        <w:ind w:left="386" w:hanging="274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u w:val="single" w:color="000000"/>
          <w:lang w:val="it-IT"/>
        </w:rPr>
        <w:t xml:space="preserve">Requisiti richiesti per la categoria </w:t>
      </w:r>
      <w:r w:rsidRPr="00D076A9">
        <w:rPr>
          <w:rFonts w:ascii="Times New Roman" w:hAnsi="Times New Roman" w:cs="Times New Roman"/>
          <w:i/>
          <w:iCs/>
          <w:u w:val="single" w:color="000000"/>
          <w:lang w:val="it-IT"/>
        </w:rPr>
        <w:t xml:space="preserve">“Orti per famiglie” </w:t>
      </w:r>
      <w:r w:rsidRPr="00D076A9">
        <w:rPr>
          <w:rFonts w:ascii="Times New Roman" w:hAnsi="Times New Roman" w:cs="Times New Roman"/>
          <w:b/>
          <w:bCs/>
          <w:i/>
          <w:iCs/>
          <w:u w:val="single" w:color="000000"/>
          <w:lang w:val="it-IT"/>
        </w:rPr>
        <w:t>(CATEGORIA</w:t>
      </w:r>
      <w:r w:rsidRPr="00D076A9">
        <w:rPr>
          <w:rFonts w:ascii="Times New Roman" w:hAnsi="Times New Roman" w:cs="Times New Roman"/>
          <w:b/>
          <w:bCs/>
          <w:i/>
          <w:iCs/>
          <w:spacing w:val="-9"/>
          <w:u w:val="single" w:color="000000"/>
          <w:lang w:val="it-IT"/>
        </w:rPr>
        <w:t xml:space="preserve"> </w:t>
      </w:r>
      <w:r w:rsidRPr="00D076A9">
        <w:rPr>
          <w:rFonts w:ascii="Times New Roman" w:hAnsi="Times New Roman" w:cs="Times New Roman"/>
          <w:b/>
          <w:bCs/>
          <w:i/>
          <w:iCs/>
          <w:u w:val="single" w:color="000000"/>
          <w:lang w:val="it-IT"/>
        </w:rPr>
        <w:t>B)</w:t>
      </w:r>
      <w:r w:rsidRPr="00D076A9">
        <w:rPr>
          <w:rFonts w:ascii="Times New Roman" w:hAnsi="Times New Roman" w:cs="Times New Roman"/>
          <w:i/>
          <w:iCs/>
          <w:u w:val="single" w:color="000000"/>
          <w:lang w:val="it-IT"/>
        </w:rPr>
        <w:t>: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21"/>
        </w:tabs>
        <w:spacing w:before="1"/>
        <w:ind w:hanging="36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essere residenti nel Comune di</w:t>
      </w:r>
      <w:r w:rsidRPr="00D076A9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Tolmezzo;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21"/>
        </w:tabs>
        <w:spacing w:before="4"/>
        <w:ind w:right="119" w:hanging="36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non avere la proprietà, il possesso o la disponibilità di altri “appezzamenti di</w:t>
      </w:r>
      <w:r w:rsidRPr="00D076A9">
        <w:rPr>
          <w:rFonts w:ascii="Times New Roman" w:hAnsi="Times New Roman" w:cs="Times New Roman"/>
          <w:spacing w:val="6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terreno coltivabile”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territorio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comunale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non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essere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imprenditore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agricolo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titolare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di partita I.V.A.; per “appezzamento di terreno coltivabile” si intende ogni </w:t>
      </w:r>
      <w:r w:rsidRPr="00D076A9">
        <w:rPr>
          <w:rFonts w:ascii="Times New Roman" w:hAnsi="Times New Roman" w:cs="Times New Roman"/>
          <w:spacing w:val="2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area scoperta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sistemata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verde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terreno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coltura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copertura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vegetale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questa assimilabile, di estensione pari o superiore a 30 mq, che costituisce</w:t>
      </w:r>
      <w:r w:rsidRPr="00D076A9">
        <w:rPr>
          <w:rFonts w:ascii="Times New Roman" w:hAnsi="Times New Roman" w:cs="Times New Roman"/>
          <w:spacing w:val="2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pertinenza esclusiva della singola unità immobiliare di residenza, anche nell’ambito di aree condominiali, o che sia localizzata</w:t>
      </w:r>
      <w:r w:rsidRPr="00D076A9">
        <w:rPr>
          <w:rFonts w:ascii="Times New Roman" w:hAnsi="Times New Roman" w:cs="Times New Roman"/>
          <w:spacing w:val="4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nell’ambito del territorio comunale.</w:t>
      </w:r>
    </w:p>
    <w:p w:rsidR="0070699E" w:rsidRPr="00D076A9" w:rsidRDefault="0070699E">
      <w:pPr>
        <w:pStyle w:val="Corpotesto"/>
        <w:spacing w:before="6"/>
        <w:ind w:left="472" w:right="117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D076A9">
        <w:rPr>
          <w:rFonts w:ascii="Times New Roman" w:hAnsi="Times New Roman" w:cs="Times New Roman"/>
          <w:sz w:val="22"/>
          <w:szCs w:val="22"/>
          <w:lang w:val="it-IT"/>
        </w:rPr>
        <w:t>Per ciascun nucleo familiare è possibile presentare una sola domanda di concessione.</w:t>
      </w:r>
      <w:r w:rsidRPr="00D076A9">
        <w:rPr>
          <w:rFonts w:ascii="Times New Roman" w:hAnsi="Times New Roman" w:cs="Times New Roman"/>
          <w:spacing w:val="21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Ove risultino presentate più domande da parte del medesimo nucleo familiare, ne verrà</w:t>
      </w:r>
      <w:r w:rsidRPr="00D076A9">
        <w:rPr>
          <w:rFonts w:ascii="Times New Roman" w:hAnsi="Times New Roman" w:cs="Times New Roman"/>
          <w:spacing w:val="44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presa comunque in considerazione solo una a scelta</w:t>
      </w:r>
      <w:r w:rsidRPr="00D076A9">
        <w:rPr>
          <w:rFonts w:ascii="Times New Roman" w:hAnsi="Times New Roman" w:cs="Times New Roman"/>
          <w:spacing w:val="-28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dell’interessato.</w:t>
      </w:r>
    </w:p>
    <w:p w:rsidR="0070699E" w:rsidRPr="00D076A9" w:rsidRDefault="0070699E">
      <w:pPr>
        <w:pStyle w:val="Corpotesto"/>
        <w:spacing w:line="266" w:lineRule="exact"/>
        <w:ind w:left="472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D076A9">
        <w:rPr>
          <w:rFonts w:ascii="Times New Roman" w:hAnsi="Times New Roman" w:cs="Times New Roman"/>
          <w:sz w:val="22"/>
          <w:szCs w:val="22"/>
          <w:lang w:val="it-IT"/>
        </w:rPr>
        <w:t>Per nucleo familiare si intende quello risultante dalla certificazione</w:t>
      </w:r>
      <w:r w:rsidRPr="00D076A9">
        <w:rPr>
          <w:rFonts w:ascii="Times New Roman" w:hAnsi="Times New Roman" w:cs="Times New Roman"/>
          <w:spacing w:val="-33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anagrafica.</w:t>
      </w:r>
    </w:p>
    <w:p w:rsidR="0070699E" w:rsidRPr="00D076A9" w:rsidRDefault="0070699E">
      <w:pPr>
        <w:spacing w:before="7"/>
        <w:rPr>
          <w:rFonts w:ascii="Times New Roman" w:hAnsi="Times New Roman" w:cs="Times New Roman"/>
          <w:lang w:val="it-IT"/>
        </w:rPr>
      </w:pPr>
    </w:p>
    <w:p w:rsidR="0070699E" w:rsidRPr="00D076A9" w:rsidRDefault="0070699E">
      <w:pPr>
        <w:pStyle w:val="Paragrafoelenco"/>
        <w:numPr>
          <w:ilvl w:val="0"/>
          <w:numId w:val="14"/>
        </w:numPr>
        <w:tabs>
          <w:tab w:val="left" w:pos="387"/>
        </w:tabs>
        <w:spacing w:line="267" w:lineRule="exact"/>
        <w:ind w:left="386" w:hanging="274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u w:val="single" w:color="000000"/>
          <w:lang w:val="it-IT"/>
        </w:rPr>
        <w:t xml:space="preserve">Requisiti richiesti per la categoria </w:t>
      </w:r>
      <w:r w:rsidRPr="00D076A9">
        <w:rPr>
          <w:rFonts w:ascii="Times New Roman" w:hAnsi="Times New Roman" w:cs="Times New Roman"/>
          <w:i/>
          <w:iCs/>
          <w:u w:val="single" w:color="000000"/>
          <w:lang w:val="it-IT"/>
        </w:rPr>
        <w:t xml:space="preserve">“Orti per associazioni” </w:t>
      </w:r>
      <w:r w:rsidRPr="00D076A9">
        <w:rPr>
          <w:rFonts w:ascii="Times New Roman" w:hAnsi="Times New Roman" w:cs="Times New Roman"/>
          <w:b/>
          <w:bCs/>
          <w:i/>
          <w:iCs/>
          <w:u w:val="single" w:color="000000"/>
          <w:lang w:val="it-IT"/>
        </w:rPr>
        <w:t>(CATEGORIA</w:t>
      </w:r>
      <w:r w:rsidRPr="00D076A9">
        <w:rPr>
          <w:rFonts w:ascii="Times New Roman" w:hAnsi="Times New Roman" w:cs="Times New Roman"/>
          <w:b/>
          <w:bCs/>
          <w:i/>
          <w:iCs/>
          <w:spacing w:val="-9"/>
          <w:u w:val="single" w:color="000000"/>
          <w:lang w:val="it-IT"/>
        </w:rPr>
        <w:t xml:space="preserve"> C</w:t>
      </w:r>
      <w:r w:rsidRPr="00D076A9">
        <w:rPr>
          <w:rFonts w:ascii="Times New Roman" w:hAnsi="Times New Roman" w:cs="Times New Roman"/>
          <w:b/>
          <w:bCs/>
          <w:i/>
          <w:iCs/>
          <w:u w:val="single" w:color="000000"/>
          <w:lang w:val="it-IT"/>
        </w:rPr>
        <w:t>)</w:t>
      </w:r>
      <w:r w:rsidRPr="00D076A9">
        <w:rPr>
          <w:rFonts w:ascii="Times New Roman" w:hAnsi="Times New Roman" w:cs="Times New Roman"/>
          <w:i/>
          <w:iCs/>
          <w:u w:val="single" w:color="000000"/>
          <w:lang w:val="it-IT"/>
        </w:rPr>
        <w:t>: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21"/>
        </w:tabs>
        <w:ind w:right="119" w:hanging="36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status soggettivo di associazione (riconosciuta o non riconosciuta),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fondazione, cooperativa sociale, organizzazione di volontariato, </w:t>
      </w:r>
      <w:proofErr w:type="spellStart"/>
      <w:r w:rsidRPr="00D076A9">
        <w:rPr>
          <w:rFonts w:ascii="Times New Roman" w:hAnsi="Times New Roman" w:cs="Times New Roman"/>
          <w:lang w:val="it-IT"/>
        </w:rPr>
        <w:t>Onlus</w:t>
      </w:r>
      <w:proofErr w:type="spellEnd"/>
      <w:r w:rsidRPr="00D076A9">
        <w:rPr>
          <w:rFonts w:ascii="Times New Roman" w:hAnsi="Times New Roman" w:cs="Times New Roman"/>
          <w:lang w:val="it-IT"/>
        </w:rPr>
        <w:t xml:space="preserve"> ovvero altro ente</w:t>
      </w:r>
      <w:r w:rsidRPr="00D076A9">
        <w:rPr>
          <w:rFonts w:ascii="Times New Roman" w:hAnsi="Times New Roman" w:cs="Times New Roman"/>
          <w:spacing w:val="5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collettivo costituente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un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centro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autonomo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interessi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disciplinato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accordi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stipulati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dagli associati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purché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avente,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ogni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caso,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uno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scopo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non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lucrativo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ed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operante nell’ambito del Comune di Tolmezzo da almeno 1</w:t>
      </w:r>
      <w:r w:rsidRPr="00D076A9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anno;</w:t>
      </w:r>
    </w:p>
    <w:p w:rsidR="0070699E" w:rsidRPr="00D076A9" w:rsidRDefault="0070699E">
      <w:pPr>
        <w:pStyle w:val="Paragrafoelenco"/>
        <w:numPr>
          <w:ilvl w:val="1"/>
          <w:numId w:val="14"/>
        </w:numPr>
        <w:tabs>
          <w:tab w:val="left" w:pos="821"/>
        </w:tabs>
        <w:spacing w:before="1"/>
        <w:ind w:left="82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quota prevalente di associati residenti in Comune di</w:t>
      </w:r>
      <w:r w:rsidRPr="00D076A9">
        <w:rPr>
          <w:rFonts w:ascii="Times New Roman" w:eastAsia="Times New Roman" w:hAnsi="Times New Roman" w:cs="Times New Roman"/>
          <w:spacing w:val="-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Tolmezzo.</w:t>
      </w:r>
    </w:p>
    <w:p w:rsidR="0070699E" w:rsidRPr="00D076A9" w:rsidRDefault="0070699E">
      <w:pPr>
        <w:pStyle w:val="Corpotesto"/>
        <w:spacing w:before="1"/>
        <w:ind w:right="122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D076A9">
        <w:rPr>
          <w:rFonts w:ascii="Times New Roman" w:hAnsi="Times New Roman" w:cs="Times New Roman"/>
          <w:sz w:val="22"/>
          <w:szCs w:val="22"/>
          <w:lang w:val="it-IT"/>
        </w:rPr>
        <w:t>Nel caso in cui la concessione dell’orto sia richiesta per la realizzazione di</w:t>
      </w:r>
      <w:r w:rsidRPr="00D076A9">
        <w:rPr>
          <w:rFonts w:ascii="Times New Roman" w:hAnsi="Times New Roman" w:cs="Times New Roman"/>
          <w:spacing w:val="50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attività terapeutiche e riabilitative, la domanda potrà essere presentata anche da strutture</w:t>
      </w:r>
      <w:r w:rsidRPr="00D076A9">
        <w:rPr>
          <w:rFonts w:ascii="Times New Roman" w:hAnsi="Times New Roman" w:cs="Times New Roman"/>
          <w:spacing w:val="29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sanitarie e/o assistenziali aventi sede nel territorio</w:t>
      </w:r>
      <w:r w:rsidRPr="00D076A9">
        <w:rPr>
          <w:rFonts w:ascii="Times New Roman" w:hAnsi="Times New Roman" w:cs="Times New Roman"/>
          <w:spacing w:val="-23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comunale.</w:t>
      </w:r>
    </w:p>
    <w:p w:rsidR="0070699E" w:rsidRPr="00397098" w:rsidRDefault="0070699E">
      <w:pPr>
        <w:spacing w:before="7"/>
        <w:rPr>
          <w:rFonts w:ascii="Times New Roman" w:hAnsi="Times New Roman" w:cs="Times New Roman"/>
          <w:sz w:val="26"/>
          <w:szCs w:val="26"/>
          <w:lang w:val="it-IT"/>
        </w:rPr>
      </w:pPr>
    </w:p>
    <w:p w:rsidR="0070699E" w:rsidRPr="00397098" w:rsidRDefault="0070699E">
      <w:pPr>
        <w:pStyle w:val="Titolo1"/>
        <w:spacing w:line="267" w:lineRule="exact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3 – Procedure di concessione e lotti riservati.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411"/>
        </w:tabs>
        <w:ind w:right="120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degli</w:t>
      </w:r>
      <w:r w:rsidRPr="00D076A9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orti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pubblici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è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effettuata</w:t>
      </w:r>
      <w:r w:rsidRPr="00D076A9">
        <w:rPr>
          <w:rFonts w:ascii="Times New Roman" w:hAnsi="Times New Roman" w:cs="Times New Roman"/>
          <w:spacing w:val="2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base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all’esito</w:t>
      </w:r>
      <w:r w:rsidRPr="00D076A9">
        <w:rPr>
          <w:rFonts w:ascii="Times New Roman" w:hAnsi="Times New Roman" w:cs="Times New Roman"/>
          <w:spacing w:val="2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graduatorie</w:t>
      </w:r>
      <w:r w:rsidRPr="00D076A9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formate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 conclusione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procedura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prevista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disciplinata</w:t>
      </w:r>
      <w:r w:rsidRPr="00D076A9">
        <w:rPr>
          <w:rFonts w:ascii="Times New Roman" w:hAnsi="Times New Roman" w:cs="Times New Roman"/>
          <w:spacing w:val="2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parte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dal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presente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atto</w:t>
      </w:r>
      <w:r w:rsidRPr="00D076A9">
        <w:rPr>
          <w:rFonts w:ascii="Times New Roman" w:hAnsi="Times New Roman" w:cs="Times New Roman"/>
          <w:spacing w:val="2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parte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 apposito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bando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pubblicato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almeno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dieci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giorni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all’Albo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Pretorio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sul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sito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Internet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 Comune.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399"/>
        </w:tabs>
        <w:spacing w:before="6"/>
        <w:ind w:right="115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Le graduatorie relative a ciascuna delle tre categorie soggettive di cui all’art. 2</w:t>
      </w:r>
      <w:r w:rsidRPr="00D076A9">
        <w:rPr>
          <w:rFonts w:ascii="Times New Roman" w:hAnsi="Times New Roman" w:cs="Times New Roman"/>
          <w:spacing w:val="6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sono formate applicando i criteri meglio specificati nell’art. 11 ed approvate con</w:t>
      </w:r>
      <w:r w:rsidRPr="00D076A9">
        <w:rPr>
          <w:rFonts w:ascii="Times New Roman" w:hAnsi="Times New Roman" w:cs="Times New Roman"/>
          <w:spacing w:val="6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determinazione dirigenziale.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435"/>
        </w:tabs>
        <w:ind w:right="122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singolo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orto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urbano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è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effettuata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mediante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apposita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comunicazione all’avente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diritto.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Affinché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produttiva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effetti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giuridici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occorre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che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 concessionario:</w:t>
      </w:r>
    </w:p>
    <w:p w:rsidR="0070699E" w:rsidRPr="00D076A9" w:rsidRDefault="0070699E">
      <w:pPr>
        <w:pStyle w:val="Paragrafoelenco"/>
        <w:numPr>
          <w:ilvl w:val="0"/>
          <w:numId w:val="12"/>
        </w:numPr>
        <w:tabs>
          <w:tab w:val="left" w:pos="442"/>
        </w:tabs>
        <w:ind w:right="11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accetti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con</w:t>
      </w:r>
      <w:r w:rsidRPr="00D076A9">
        <w:rPr>
          <w:rFonts w:ascii="Times New Roman" w:eastAsia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dichiarazione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espressa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e</w:t>
      </w:r>
      <w:r w:rsidRPr="00D076A9">
        <w:rPr>
          <w:rFonts w:ascii="Times New Roman" w:eastAsia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sottoscritta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tutte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le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regole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e</w:t>
      </w:r>
      <w:r w:rsidRPr="00D076A9">
        <w:rPr>
          <w:rFonts w:ascii="Times New Roman" w:eastAsia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condizioni</w:t>
      </w:r>
      <w:r w:rsidRPr="00D076A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poste</w:t>
      </w:r>
      <w:r w:rsidRPr="00D076A9">
        <w:rPr>
          <w:rFonts w:ascii="Times New Roman" w:eastAsia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 disciplina della concessione</w:t>
      </w:r>
      <w:r w:rsidRPr="00D076A9">
        <w:rPr>
          <w:rFonts w:ascii="Times New Roman" w:eastAsia="Times New Roman" w:hAnsi="Times New Roman" w:cs="Times New Roman"/>
          <w:spacing w:val="-5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stessa;</w:t>
      </w:r>
    </w:p>
    <w:p w:rsidR="0070699E" w:rsidRPr="00D076A9" w:rsidRDefault="0070699E">
      <w:pPr>
        <w:pStyle w:val="Paragrafoelenco"/>
        <w:numPr>
          <w:ilvl w:val="0"/>
          <w:numId w:val="12"/>
        </w:numPr>
        <w:tabs>
          <w:tab w:val="left" w:pos="394"/>
        </w:tabs>
        <w:spacing w:before="1"/>
        <w:ind w:left="393" w:hanging="281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sia presente al sopralluogo di consegna e sottoscriva il relativo</w:t>
      </w:r>
      <w:r w:rsidRPr="00D076A9">
        <w:rPr>
          <w:rFonts w:ascii="Times New Roman" w:eastAsia="Times New Roman" w:hAnsi="Times New Roman" w:cs="Times New Roman"/>
          <w:spacing w:val="-11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verbale;</w:t>
      </w:r>
    </w:p>
    <w:p w:rsidR="0070699E" w:rsidRPr="00D076A9" w:rsidRDefault="0070699E">
      <w:pPr>
        <w:pStyle w:val="Paragrafoelenco"/>
        <w:numPr>
          <w:ilvl w:val="0"/>
          <w:numId w:val="12"/>
        </w:numPr>
        <w:tabs>
          <w:tab w:val="left" w:pos="382"/>
        </w:tabs>
        <w:spacing w:before="1"/>
        <w:ind w:right="122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versi la quota di canone stabilita all’atto della concessione entro 7 (sette) giorni dalla</w:t>
      </w:r>
      <w:r w:rsidRPr="00D076A9">
        <w:rPr>
          <w:rFonts w:ascii="Times New Roman" w:hAnsi="Times New Roman" w:cs="Times New Roman"/>
          <w:spacing w:val="-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data di avvenuta consegna del lotto ed entro </w:t>
      </w:r>
      <w:r w:rsidR="002B7C6B" w:rsidRPr="00D076A9">
        <w:rPr>
          <w:rFonts w:ascii="Times New Roman" w:hAnsi="Times New Roman" w:cs="Times New Roman"/>
          <w:lang w:val="it-IT"/>
        </w:rPr>
        <w:t>il 31</w:t>
      </w:r>
      <w:r w:rsidRPr="00D076A9">
        <w:rPr>
          <w:rFonts w:ascii="Times New Roman" w:hAnsi="Times New Roman" w:cs="Times New Roman"/>
          <w:lang w:val="it-IT"/>
        </w:rPr>
        <w:t xml:space="preserve"> </w:t>
      </w:r>
      <w:r w:rsidR="00490D53" w:rsidRPr="00D076A9">
        <w:rPr>
          <w:rFonts w:ascii="Times New Roman" w:hAnsi="Times New Roman" w:cs="Times New Roman"/>
          <w:lang w:val="it-IT"/>
        </w:rPr>
        <w:t>gennaio</w:t>
      </w:r>
      <w:r w:rsidRPr="00D076A9">
        <w:rPr>
          <w:rFonts w:ascii="Times New Roman" w:hAnsi="Times New Roman" w:cs="Times New Roman"/>
          <w:lang w:val="it-IT"/>
        </w:rPr>
        <w:t xml:space="preserve"> di ogni anno</w:t>
      </w:r>
      <w:r w:rsidRPr="00D076A9">
        <w:rPr>
          <w:rFonts w:ascii="Times New Roman" w:hAnsi="Times New Roman" w:cs="Times New Roman"/>
          <w:spacing w:val="-1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successivo.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391"/>
        </w:tabs>
        <w:spacing w:before="1"/>
        <w:ind w:right="11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Le graduatorie rimarranno valide per 5 anni a partire dalla data di approvazione e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saranno utilizzate per la concessione di lotti disponibili a seguito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eventuali rinunce</w:t>
      </w:r>
      <w:r w:rsidRPr="00D076A9">
        <w:rPr>
          <w:rFonts w:ascii="Times New Roman" w:hAnsi="Times New Roman" w:cs="Times New Roman"/>
          <w:spacing w:val="6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dei concessionari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ovvero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eventuali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lotti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aggiuntivi</w:t>
      </w:r>
      <w:r w:rsidRPr="00D076A9">
        <w:rPr>
          <w:rFonts w:ascii="Times New Roman" w:hAnsi="Times New Roman" w:cs="Times New Roman"/>
          <w:spacing w:val="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individuati dall’Amministrazione. In tale caso la nuova concessione avrà sempre una durata di 5 anni.</w:t>
      </w:r>
    </w:p>
    <w:p w:rsidR="0070699E" w:rsidRPr="00D076A9" w:rsidRDefault="0070699E" w:rsidP="006649DC">
      <w:pPr>
        <w:pStyle w:val="Paragrafoelenco"/>
        <w:tabs>
          <w:tab w:val="left" w:pos="391"/>
        </w:tabs>
        <w:spacing w:before="1"/>
        <w:ind w:left="112" w:right="119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Ad avvenuto esaurimento delle graduatorie, ove sussistano ancora</w:t>
      </w:r>
      <w:r w:rsidRPr="00D076A9">
        <w:rPr>
          <w:rFonts w:ascii="Times New Roman" w:hAnsi="Times New Roman" w:cs="Times New Roman"/>
          <w:spacing w:val="-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lotti concedibili, si procederà all’approvazione e pubblicazione di un nuovo</w:t>
      </w:r>
      <w:r w:rsidRPr="00D076A9">
        <w:rPr>
          <w:rFonts w:ascii="Times New Roman" w:hAnsi="Times New Roman" w:cs="Times New Roman"/>
          <w:spacing w:val="-1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bando.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389"/>
        </w:tabs>
        <w:spacing w:before="49"/>
        <w:ind w:right="11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Sono riservati ai soggetti appartenenti alla categoria C lotti nella misura indicativa del</w:t>
      </w:r>
      <w:r w:rsidRPr="00D076A9">
        <w:rPr>
          <w:rFonts w:ascii="Times New Roman" w:hAnsi="Times New Roman" w:cs="Times New Roman"/>
          <w:spacing w:val="-1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10% del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totale.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Tale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percentuale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potrà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essere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modificata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caso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assenza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domande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="00B4617B" w:rsidRPr="00D076A9">
        <w:rPr>
          <w:rFonts w:ascii="Times New Roman" w:hAnsi="Times New Roman" w:cs="Times New Roman"/>
          <w:lang w:val="it-IT"/>
        </w:rPr>
        <w:t>tale</w:t>
      </w:r>
      <w:r w:rsidRPr="00D076A9">
        <w:rPr>
          <w:rFonts w:ascii="Times New Roman" w:hAnsi="Times New Roman" w:cs="Times New Roman"/>
          <w:lang w:val="it-IT"/>
        </w:rPr>
        <w:t xml:space="preserve"> categoria.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509"/>
        </w:tabs>
        <w:ind w:right="125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restanti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lotti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sono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riservati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misura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approssimativamente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uguale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ai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soggetti appartenenti alle categorie A e B. A ciascun concessionario appartenente alla categorie A e</w:t>
      </w:r>
      <w:r w:rsidRPr="00D076A9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B non potrà essere concesso più di un</w:t>
      </w:r>
      <w:r w:rsidRPr="00D076A9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lotto.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432"/>
        </w:tabs>
        <w:spacing w:before="1"/>
        <w:ind w:left="141" w:right="122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In caso di esaurimento di ciascuna graduatoria, sarà facoltà dell’Amministrazione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variare le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proporzioni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assegnazione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le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categorie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B,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sino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ad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una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composizione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pari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 doppio per una categoria rispetto</w:t>
      </w:r>
      <w:r w:rsidRPr="00D076A9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all’altra.</w:t>
      </w:r>
    </w:p>
    <w:p w:rsidR="0070699E" w:rsidRPr="00D076A9" w:rsidRDefault="0070699E">
      <w:pPr>
        <w:pStyle w:val="Paragrafoelenco"/>
        <w:numPr>
          <w:ilvl w:val="0"/>
          <w:numId w:val="13"/>
        </w:numPr>
        <w:tabs>
          <w:tab w:val="left" w:pos="427"/>
        </w:tabs>
        <w:spacing w:before="1"/>
        <w:ind w:right="118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L’Amministrazione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riserva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modificare,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mediante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apposita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deliberazione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giuntale,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 criteri relativi alla consistenza e alla distribuzione dei lotti in occasione dell’emanazione</w:t>
      </w:r>
      <w:r w:rsidRPr="00D076A9">
        <w:rPr>
          <w:rFonts w:ascii="Times New Roman" w:hAnsi="Times New Roman" w:cs="Times New Roman"/>
          <w:spacing w:val="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dei successivi bandi per la concessione degli orti</w:t>
      </w:r>
      <w:r w:rsidRPr="00D076A9">
        <w:rPr>
          <w:rFonts w:ascii="Times New Roman" w:hAnsi="Times New Roman" w:cs="Times New Roman"/>
          <w:spacing w:val="-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pubblici.</w:t>
      </w:r>
    </w:p>
    <w:p w:rsidR="0070699E" w:rsidRPr="00397098" w:rsidRDefault="0070699E">
      <w:pPr>
        <w:spacing w:before="5"/>
        <w:rPr>
          <w:rFonts w:ascii="Times New Roman" w:hAnsi="Times New Roman" w:cs="Times New Roman"/>
          <w:sz w:val="26"/>
          <w:szCs w:val="26"/>
          <w:lang w:val="it-IT"/>
        </w:rPr>
      </w:pPr>
    </w:p>
    <w:p w:rsidR="0070699E" w:rsidRPr="00397098" w:rsidRDefault="0070699E">
      <w:pPr>
        <w:pStyle w:val="Titolo1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4 – Durata della concessione e disciplina del relativo</w:t>
      </w:r>
      <w:r w:rsidRPr="00397098">
        <w:rPr>
          <w:rFonts w:ascii="Times New Roman" w:hAnsi="Times New Roman" w:cs="Times New Roman"/>
          <w:spacing w:val="-41"/>
          <w:lang w:val="it-IT"/>
        </w:rPr>
        <w:t xml:space="preserve"> </w:t>
      </w:r>
      <w:r w:rsidR="00F35062">
        <w:rPr>
          <w:rFonts w:ascii="Times New Roman" w:hAnsi="Times New Roman" w:cs="Times New Roman"/>
          <w:spacing w:val="-41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rapporto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387"/>
        </w:tabs>
        <w:spacing w:before="1"/>
        <w:ind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La concessione ha una durata complessiva di cinque</w:t>
      </w:r>
      <w:r w:rsidRPr="00D076A9">
        <w:rPr>
          <w:rFonts w:ascii="Times New Roman" w:eastAsia="Times New Roman" w:hAnsi="Times New Roman" w:cs="Times New Roman"/>
          <w:spacing w:val="-12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anni.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420"/>
        </w:tabs>
        <w:spacing w:before="4"/>
        <w:ind w:right="11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dell’orto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pubblico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configura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come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titolo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temporaneo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area pubblica ad uso orto</w:t>
      </w:r>
      <w:r w:rsidRPr="00D076A9">
        <w:rPr>
          <w:rFonts w:ascii="Times New Roman" w:hAnsi="Times New Roman" w:cs="Times New Roman"/>
          <w:spacing w:val="-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urbano.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427"/>
        </w:tabs>
        <w:ind w:right="120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3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singoli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lotti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costituenti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gli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orti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urbani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sono</w:t>
      </w:r>
      <w:r w:rsidRPr="00D076A9">
        <w:rPr>
          <w:rFonts w:ascii="Times New Roman" w:hAnsi="Times New Roman" w:cs="Times New Roman"/>
          <w:spacing w:val="4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formati,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compatibilmente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esigenze dell’iniziativa,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criteri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omogeneità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forma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dimensioni.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singoli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lotti,</w:t>
      </w:r>
      <w:r w:rsidRPr="00D076A9">
        <w:rPr>
          <w:rFonts w:ascii="Times New Roman" w:hAnsi="Times New Roman" w:cs="Times New Roman"/>
          <w:spacing w:val="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individuati con targa numerica installata dal Comune, saranno consegnati liberi, con il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terreno delimitato.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387"/>
        </w:tabs>
        <w:spacing w:before="1"/>
        <w:ind w:left="386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L’orto concesso non è cedibile, né trasmissibile a terzi a nessun</w:t>
      </w:r>
      <w:r w:rsidRPr="00D076A9">
        <w:rPr>
          <w:rFonts w:ascii="Times New Roman" w:hAnsi="Times New Roman" w:cs="Times New Roman"/>
          <w:spacing w:val="-1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titolo.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425"/>
        </w:tabs>
        <w:spacing w:before="4"/>
        <w:ind w:right="122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Gli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orti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concessi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ai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soggetti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appartenenti</w:t>
      </w:r>
      <w:r w:rsidRPr="00D076A9">
        <w:rPr>
          <w:rFonts w:ascii="Times New Roman" w:eastAsia="Times New Roman" w:hAnsi="Times New Roman" w:cs="Times New Roman"/>
          <w:spacing w:val="38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alle</w:t>
      </w:r>
      <w:r w:rsidRPr="00D076A9">
        <w:rPr>
          <w:rFonts w:ascii="Times New Roman" w:eastAsia="Times New Roman" w:hAnsi="Times New Roman" w:cs="Times New Roman"/>
          <w:spacing w:val="38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categorie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</w:t>
      </w:r>
      <w:r w:rsidRPr="00D076A9">
        <w:rPr>
          <w:rFonts w:ascii="Times New Roman" w:eastAsia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e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B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debbono</w:t>
      </w:r>
      <w:r w:rsidRPr="00D076A9">
        <w:rPr>
          <w:rFonts w:ascii="Times New Roman" w:eastAsia="Times New Roman" w:hAnsi="Times New Roman" w:cs="Times New Roman"/>
          <w:spacing w:val="38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essere</w:t>
      </w:r>
      <w:r w:rsidRPr="00D076A9">
        <w:rPr>
          <w:rFonts w:ascii="Times New Roman" w:eastAsia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coltivati direttamente dai concessionari i quali potranno essere aiutati dai loro</w:t>
      </w:r>
      <w:r w:rsidRPr="00D076A9">
        <w:rPr>
          <w:rFonts w:ascii="Times New Roman" w:eastAsia="Times New Roman" w:hAnsi="Times New Roman" w:cs="Times New Roman"/>
          <w:spacing w:val="-12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familiari.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435"/>
        </w:tabs>
        <w:ind w:right="11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caso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malattia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impedimento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fisico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temporaneo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non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superiore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3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(tre)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mesi,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 concessionario</w:t>
      </w:r>
      <w:r w:rsidRPr="00D076A9">
        <w:rPr>
          <w:rFonts w:ascii="Times New Roman" w:hAnsi="Times New Roman" w:cs="Times New Roman"/>
          <w:spacing w:val="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potrà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farsi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sostituire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una</w:t>
      </w:r>
      <w:r w:rsidRPr="00D076A9">
        <w:rPr>
          <w:rFonts w:ascii="Times New Roman" w:hAnsi="Times New Roman" w:cs="Times New Roman"/>
          <w:spacing w:val="3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persona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sua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fiducia,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previa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comunicazione all’ufficio competente per la gestione degli orti</w:t>
      </w:r>
      <w:r w:rsidRPr="00D076A9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urbani.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463"/>
        </w:tabs>
        <w:spacing w:before="1"/>
        <w:ind w:right="11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L’assenza per malattia documentata o impedimento fisico temporaneo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documentato superiore a 3 (tre) mesi, </w:t>
      </w:r>
      <w:r w:rsidRPr="00D076A9">
        <w:rPr>
          <w:rFonts w:ascii="Times New Roman" w:hAnsi="Times New Roman" w:cs="Times New Roman"/>
          <w:lang w:val="it-IT"/>
        </w:rPr>
        <w:lastRenderedPageBreak/>
        <w:t>va segnalata all’ufficio competente che provvederà, se del caso, ad una nuova concessione ad altro richiedente avente diritto in base alla</w:t>
      </w:r>
      <w:r w:rsidRPr="00D076A9">
        <w:rPr>
          <w:rFonts w:ascii="Times New Roman" w:hAnsi="Times New Roman" w:cs="Times New Roman"/>
          <w:spacing w:val="-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graduatoria.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444"/>
        </w:tabs>
        <w:spacing w:before="1"/>
        <w:ind w:right="11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caso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decesso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concessionario,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lotto</w:t>
      </w:r>
      <w:r w:rsidRPr="00D076A9">
        <w:rPr>
          <w:rFonts w:ascii="Times New Roman" w:hAnsi="Times New Roman" w:cs="Times New Roman"/>
          <w:spacing w:val="5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libero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sarà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concesso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ad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altro</w:t>
      </w:r>
      <w:r w:rsidRPr="00D076A9">
        <w:rPr>
          <w:rFonts w:ascii="Times New Roman" w:hAnsi="Times New Roman" w:cs="Times New Roman"/>
          <w:spacing w:val="5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soggetto ricorrendo alle graduatorie esistenti, salvo che i componenti del nucleo familiare</w:t>
      </w:r>
      <w:r w:rsidRPr="00D076A9">
        <w:rPr>
          <w:rFonts w:ascii="Times New Roman" w:hAnsi="Times New Roman" w:cs="Times New Roman"/>
          <w:spacing w:val="6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non intendano subentrare nella concessione fino alla naturale</w:t>
      </w:r>
      <w:r w:rsidRPr="00D076A9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scadenza.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413"/>
        </w:tabs>
        <w:spacing w:before="2"/>
        <w:ind w:right="122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La decadenza automatica della concessione, oltre che nei casi già indicati nei commi 7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 8,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interviene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anche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seguito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rinuncia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volontaria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ed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espressa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concessionario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 seguito della perdita dei requisiti di cui all’art.</w:t>
      </w:r>
      <w:r w:rsidRPr="00D076A9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2.</w:t>
      </w:r>
    </w:p>
    <w:p w:rsidR="0070699E" w:rsidRPr="00D076A9" w:rsidRDefault="0070699E">
      <w:pPr>
        <w:pStyle w:val="Paragrafoelenco"/>
        <w:numPr>
          <w:ilvl w:val="0"/>
          <w:numId w:val="11"/>
        </w:numPr>
        <w:tabs>
          <w:tab w:val="left" w:pos="528"/>
        </w:tabs>
        <w:ind w:right="122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Alla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scadenza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concessione,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concessionario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dovrà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rilasciare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terreno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ordine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 libero da persone e cose, mentre rimarranno a beneficio del fondo i lavori, gli impianti e</w:t>
      </w:r>
      <w:r w:rsidRPr="00D076A9">
        <w:rPr>
          <w:rFonts w:ascii="Times New Roman" w:hAnsi="Times New Roman" w:cs="Times New Roman"/>
          <w:spacing w:val="6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le colture</w:t>
      </w:r>
      <w:r w:rsidRPr="00D076A9">
        <w:rPr>
          <w:rFonts w:ascii="Times New Roman" w:hAnsi="Times New Roman" w:cs="Times New Roman"/>
          <w:spacing w:val="1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eseguite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durante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periodo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concessione,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senza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che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sia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tenuto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 corrispondere indennità o compenso alcuno. In nessun caso saranno riconosciuti rimborsi</w:t>
      </w:r>
      <w:r w:rsidRPr="00D076A9">
        <w:rPr>
          <w:rFonts w:ascii="Times New Roman" w:hAnsi="Times New Roman" w:cs="Times New Roman"/>
          <w:spacing w:val="1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 frutti</w:t>
      </w:r>
      <w:r w:rsidRPr="00D076A9">
        <w:rPr>
          <w:rFonts w:ascii="Times New Roman" w:hAnsi="Times New Roman" w:cs="Times New Roman"/>
          <w:spacing w:val="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pendenti.</w:t>
      </w:r>
    </w:p>
    <w:p w:rsidR="0070699E" w:rsidRPr="00D076A9" w:rsidRDefault="0070699E">
      <w:pPr>
        <w:rPr>
          <w:rFonts w:ascii="Times New Roman" w:hAnsi="Times New Roman" w:cs="Times New Roman"/>
          <w:lang w:val="it-IT"/>
        </w:rPr>
      </w:pPr>
    </w:p>
    <w:p w:rsidR="0070699E" w:rsidRPr="00397098" w:rsidRDefault="0070699E">
      <w:pPr>
        <w:spacing w:before="6"/>
        <w:rPr>
          <w:rFonts w:ascii="Times New Roman" w:hAnsi="Times New Roman" w:cs="Times New Roman"/>
          <w:sz w:val="21"/>
          <w:szCs w:val="21"/>
          <w:lang w:val="it-IT"/>
        </w:rPr>
      </w:pPr>
    </w:p>
    <w:p w:rsidR="0070699E" w:rsidRPr="00397098" w:rsidRDefault="0070699E">
      <w:pPr>
        <w:pStyle w:val="Titolo1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5 – Regole di utilizzazione degli orti</w:t>
      </w:r>
      <w:r w:rsidRPr="00397098">
        <w:rPr>
          <w:rFonts w:ascii="Times New Roman" w:hAnsi="Times New Roman" w:cs="Times New Roman"/>
          <w:spacing w:val="-28"/>
          <w:lang w:val="it-IT"/>
        </w:rPr>
        <w:t xml:space="preserve"> </w:t>
      </w:r>
      <w:r w:rsidR="00F35062">
        <w:rPr>
          <w:rFonts w:ascii="Times New Roman" w:hAnsi="Times New Roman" w:cs="Times New Roman"/>
          <w:lang w:val="it-IT"/>
        </w:rPr>
        <w:t>urbani</w:t>
      </w:r>
    </w:p>
    <w:p w:rsidR="0070699E" w:rsidRPr="00D076A9" w:rsidRDefault="0070699E">
      <w:pPr>
        <w:pStyle w:val="Paragrafoelenco"/>
        <w:numPr>
          <w:ilvl w:val="0"/>
          <w:numId w:val="10"/>
        </w:numPr>
        <w:tabs>
          <w:tab w:val="left" w:pos="401"/>
        </w:tabs>
        <w:spacing w:before="4"/>
        <w:ind w:right="118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 concessionari si impegnano a rispettare le regole, i divieti e le condizioni stabilite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nelle presenti Linee guida per l’uso dell’orto urbano loro concesso, salva diversa autorizzazione dell’Amministrazione comunale, ed in particolare si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impegnano a: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a) </w:t>
      </w:r>
      <w:proofErr w:type="spellStart"/>
      <w:r w:rsidRPr="00D076A9">
        <w:rPr>
          <w:rFonts w:ascii="Times New Roman" w:hAnsi="Times New Roman" w:cs="Times New Roman"/>
        </w:rPr>
        <w:t>rispettare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confini</w:t>
      </w:r>
      <w:proofErr w:type="spellEnd"/>
      <w:r w:rsidRPr="00D076A9">
        <w:rPr>
          <w:rFonts w:ascii="Times New Roman" w:hAnsi="Times New Roman" w:cs="Times New Roman"/>
        </w:rPr>
        <w:t xml:space="preserve"> e le quote </w:t>
      </w:r>
      <w:proofErr w:type="spellStart"/>
      <w:r w:rsidRPr="00D076A9">
        <w:rPr>
          <w:rFonts w:ascii="Times New Roman" w:hAnsi="Times New Roman" w:cs="Times New Roman"/>
        </w:rPr>
        <w:t>altimetriche</w:t>
      </w:r>
      <w:proofErr w:type="spellEnd"/>
      <w:r w:rsidRPr="00D076A9">
        <w:rPr>
          <w:rFonts w:ascii="Times New Roman" w:hAnsi="Times New Roman" w:cs="Times New Roman"/>
        </w:rPr>
        <w:t xml:space="preserve"> del </w:t>
      </w:r>
      <w:proofErr w:type="spellStart"/>
      <w:r w:rsidRPr="00D076A9">
        <w:rPr>
          <w:rFonts w:ascii="Times New Roman" w:hAnsi="Times New Roman" w:cs="Times New Roman"/>
        </w:rPr>
        <w:t>terreno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concesso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b) non </w:t>
      </w:r>
      <w:proofErr w:type="spellStart"/>
      <w:r w:rsidRPr="00D076A9">
        <w:rPr>
          <w:rFonts w:ascii="Times New Roman" w:hAnsi="Times New Roman" w:cs="Times New Roman"/>
        </w:rPr>
        <w:t>svolgere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attività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diversa</w:t>
      </w:r>
      <w:proofErr w:type="spellEnd"/>
      <w:r w:rsidRPr="00D076A9">
        <w:rPr>
          <w:rFonts w:ascii="Times New Roman" w:hAnsi="Times New Roman" w:cs="Times New Roman"/>
        </w:rPr>
        <w:t xml:space="preserve"> da </w:t>
      </w:r>
      <w:proofErr w:type="spellStart"/>
      <w:r w:rsidRPr="00D076A9">
        <w:rPr>
          <w:rFonts w:ascii="Times New Roman" w:hAnsi="Times New Roman" w:cs="Times New Roman"/>
        </w:rPr>
        <w:t>quella</w:t>
      </w:r>
      <w:proofErr w:type="spellEnd"/>
      <w:r w:rsidRPr="00D076A9">
        <w:rPr>
          <w:rFonts w:ascii="Times New Roman" w:hAnsi="Times New Roman" w:cs="Times New Roman"/>
        </w:rPr>
        <w:t xml:space="preserve"> della </w:t>
      </w:r>
      <w:proofErr w:type="spellStart"/>
      <w:r w:rsidRPr="00D076A9">
        <w:rPr>
          <w:rFonts w:ascii="Times New Roman" w:hAnsi="Times New Roman" w:cs="Times New Roman"/>
        </w:rPr>
        <w:t>coltivazione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ortofrutticola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floricola</w:t>
      </w:r>
      <w:proofErr w:type="spellEnd"/>
      <w:r w:rsidRPr="00D076A9">
        <w:rPr>
          <w:rFonts w:ascii="Times New Roman" w:hAnsi="Times New Roman" w:cs="Times New Roman"/>
        </w:rPr>
        <w:t xml:space="preserve"> o di </w:t>
      </w:r>
      <w:proofErr w:type="spellStart"/>
      <w:r w:rsidRPr="00D076A9">
        <w:rPr>
          <w:rFonts w:ascii="Times New Roman" w:hAnsi="Times New Roman" w:cs="Times New Roman"/>
        </w:rPr>
        <w:t>piccoli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frutti</w:t>
      </w:r>
      <w:proofErr w:type="spellEnd"/>
      <w:r w:rsidRPr="00D076A9">
        <w:rPr>
          <w:rFonts w:ascii="Times New Roman" w:hAnsi="Times New Roman" w:cs="Times New Roman"/>
        </w:rPr>
        <w:t xml:space="preserve"> (a </w:t>
      </w:r>
      <w:proofErr w:type="spellStart"/>
      <w:r w:rsidRPr="00D076A9">
        <w:rPr>
          <w:rFonts w:ascii="Times New Roman" w:hAnsi="Times New Roman" w:cs="Times New Roman"/>
        </w:rPr>
        <w:t>titolo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esemplificativo</w:t>
      </w:r>
      <w:proofErr w:type="spellEnd"/>
      <w:r w:rsidRPr="00D076A9">
        <w:rPr>
          <w:rFonts w:ascii="Times New Roman" w:hAnsi="Times New Roman" w:cs="Times New Roman"/>
        </w:rPr>
        <w:t xml:space="preserve">: </w:t>
      </w:r>
      <w:proofErr w:type="spellStart"/>
      <w:r w:rsidRPr="00D076A9">
        <w:rPr>
          <w:rFonts w:ascii="Times New Roman" w:hAnsi="Times New Roman" w:cs="Times New Roman"/>
        </w:rPr>
        <w:t>lamponi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mirtilli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fragole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ribes</w:t>
      </w:r>
      <w:proofErr w:type="spellEnd"/>
      <w:r w:rsidRPr="00D076A9">
        <w:rPr>
          <w:rFonts w:ascii="Times New Roman" w:hAnsi="Times New Roman" w:cs="Times New Roman"/>
        </w:rPr>
        <w:t>);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c) non </w:t>
      </w:r>
      <w:proofErr w:type="spellStart"/>
      <w:r w:rsidRPr="00D076A9">
        <w:rPr>
          <w:rFonts w:ascii="Times New Roman" w:hAnsi="Times New Roman" w:cs="Times New Roman"/>
        </w:rPr>
        <w:t>coltivare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Actinidia</w:t>
      </w:r>
      <w:proofErr w:type="spellEnd"/>
      <w:r w:rsidRPr="00D076A9">
        <w:rPr>
          <w:rFonts w:ascii="Times New Roman" w:hAnsi="Times New Roman" w:cs="Times New Roman"/>
        </w:rPr>
        <w:t xml:space="preserve"> (kiwi) e </w:t>
      </w:r>
      <w:proofErr w:type="spellStart"/>
      <w:r w:rsidRPr="00D076A9">
        <w:rPr>
          <w:rFonts w:ascii="Times New Roman" w:hAnsi="Times New Roman" w:cs="Times New Roman"/>
        </w:rPr>
        <w:t>qualsiasi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altra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coltivazione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ad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elevato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consumo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d’acqua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d) non </w:t>
      </w:r>
      <w:proofErr w:type="spellStart"/>
      <w:r w:rsidRPr="00D076A9">
        <w:rPr>
          <w:rFonts w:ascii="Times New Roman" w:hAnsi="Times New Roman" w:cs="Times New Roman"/>
        </w:rPr>
        <w:t>avvalersi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manodopera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retribuita</w:t>
      </w:r>
      <w:proofErr w:type="spellEnd"/>
      <w:r w:rsidRPr="00D076A9">
        <w:rPr>
          <w:rFonts w:ascii="Times New Roman" w:hAnsi="Times New Roman" w:cs="Times New Roman"/>
        </w:rPr>
        <w:t xml:space="preserve"> per la </w:t>
      </w:r>
      <w:proofErr w:type="spellStart"/>
      <w:r w:rsidRPr="00D076A9">
        <w:rPr>
          <w:rFonts w:ascii="Times New Roman" w:hAnsi="Times New Roman" w:cs="Times New Roman"/>
        </w:rPr>
        <w:t>coltivazione</w:t>
      </w:r>
      <w:proofErr w:type="spellEnd"/>
      <w:r w:rsidRPr="00D076A9">
        <w:rPr>
          <w:rFonts w:ascii="Times New Roman" w:hAnsi="Times New Roman" w:cs="Times New Roman"/>
        </w:rPr>
        <w:t xml:space="preserve"> del </w:t>
      </w:r>
      <w:proofErr w:type="spellStart"/>
      <w:r w:rsidRPr="00D076A9">
        <w:rPr>
          <w:rFonts w:ascii="Times New Roman" w:hAnsi="Times New Roman" w:cs="Times New Roman"/>
        </w:rPr>
        <w:t>terreno</w:t>
      </w:r>
      <w:proofErr w:type="spellEnd"/>
      <w:r w:rsidRPr="00D076A9">
        <w:rPr>
          <w:rFonts w:ascii="Times New Roman" w:hAnsi="Times New Roman" w:cs="Times New Roman"/>
        </w:rPr>
        <w:t xml:space="preserve">, né </w:t>
      </w:r>
      <w:proofErr w:type="spellStart"/>
      <w:r w:rsidRPr="00D076A9">
        <w:rPr>
          <w:rFonts w:ascii="Times New Roman" w:hAnsi="Times New Roman" w:cs="Times New Roman"/>
        </w:rPr>
        <w:t>concedere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terzi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terreno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e) non </w:t>
      </w:r>
      <w:proofErr w:type="spellStart"/>
      <w:r w:rsidRPr="00D076A9">
        <w:rPr>
          <w:rFonts w:ascii="Times New Roman" w:hAnsi="Times New Roman" w:cs="Times New Roman"/>
        </w:rPr>
        <w:t>utilizzare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beni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ricavati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dalla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produzione</w:t>
      </w:r>
      <w:proofErr w:type="spellEnd"/>
      <w:r w:rsidRPr="00D076A9">
        <w:rPr>
          <w:rFonts w:ascii="Times New Roman" w:hAnsi="Times New Roman" w:cs="Times New Roman"/>
        </w:rPr>
        <w:t xml:space="preserve"> per lo </w:t>
      </w:r>
      <w:proofErr w:type="spellStart"/>
      <w:r w:rsidRPr="00D076A9">
        <w:rPr>
          <w:rFonts w:ascii="Times New Roman" w:hAnsi="Times New Roman" w:cs="Times New Roman"/>
        </w:rPr>
        <w:t>svolgimento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attività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commerciali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altre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attività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finalità</w:t>
      </w:r>
      <w:proofErr w:type="spellEnd"/>
      <w:r w:rsidRPr="00D076A9">
        <w:rPr>
          <w:rFonts w:ascii="Times New Roman" w:hAnsi="Times New Roman" w:cs="Times New Roman"/>
        </w:rPr>
        <w:t xml:space="preserve"> lucrative, in </w:t>
      </w:r>
      <w:proofErr w:type="spellStart"/>
      <w:r w:rsidRPr="00D076A9">
        <w:rPr>
          <w:rFonts w:ascii="Times New Roman" w:hAnsi="Times New Roman" w:cs="Times New Roman"/>
        </w:rPr>
        <w:t>quanto</w:t>
      </w:r>
      <w:proofErr w:type="spellEnd"/>
      <w:r w:rsidRPr="00D076A9">
        <w:rPr>
          <w:rFonts w:ascii="Times New Roman" w:hAnsi="Times New Roman" w:cs="Times New Roman"/>
        </w:rPr>
        <w:t xml:space="preserve"> la </w:t>
      </w:r>
      <w:proofErr w:type="spellStart"/>
      <w:r w:rsidRPr="00D076A9">
        <w:rPr>
          <w:rFonts w:ascii="Times New Roman" w:hAnsi="Times New Roman" w:cs="Times New Roman"/>
        </w:rPr>
        <w:t>produzione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stessa</w:t>
      </w:r>
      <w:proofErr w:type="spellEnd"/>
      <w:r w:rsidRPr="00D076A9">
        <w:rPr>
          <w:rFonts w:ascii="Times New Roman" w:hAnsi="Times New Roman" w:cs="Times New Roman"/>
        </w:rPr>
        <w:t xml:space="preserve"> è </w:t>
      </w:r>
      <w:proofErr w:type="spellStart"/>
      <w:r w:rsidRPr="00D076A9">
        <w:rPr>
          <w:rFonts w:ascii="Times New Roman" w:hAnsi="Times New Roman" w:cs="Times New Roman"/>
        </w:rPr>
        <w:t>rivolta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unicamente</w:t>
      </w:r>
      <w:proofErr w:type="spellEnd"/>
      <w:r w:rsidRPr="00D076A9">
        <w:rPr>
          <w:rFonts w:ascii="Times New Roman" w:hAnsi="Times New Roman" w:cs="Times New Roman"/>
        </w:rPr>
        <w:t xml:space="preserve"> al </w:t>
      </w:r>
      <w:proofErr w:type="spellStart"/>
      <w:r w:rsidRPr="00D076A9">
        <w:rPr>
          <w:rFonts w:ascii="Times New Roman" w:hAnsi="Times New Roman" w:cs="Times New Roman"/>
        </w:rPr>
        <w:t>consumo</w:t>
      </w:r>
      <w:proofErr w:type="spellEnd"/>
      <w:r w:rsidRPr="00D076A9">
        <w:rPr>
          <w:rFonts w:ascii="Times New Roman" w:hAnsi="Times New Roman" w:cs="Times New Roman"/>
        </w:rPr>
        <w:t xml:space="preserve"> per </w:t>
      </w:r>
      <w:proofErr w:type="spellStart"/>
      <w:r w:rsidRPr="00D076A9">
        <w:rPr>
          <w:rFonts w:ascii="Times New Roman" w:hAnsi="Times New Roman" w:cs="Times New Roman"/>
        </w:rPr>
        <w:t>uso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proprio</w:t>
      </w:r>
      <w:proofErr w:type="spellEnd"/>
      <w:r w:rsidRPr="00D076A9">
        <w:rPr>
          <w:rFonts w:ascii="Times New Roman" w:hAnsi="Times New Roman" w:cs="Times New Roman"/>
        </w:rPr>
        <w:t xml:space="preserve"> o in </w:t>
      </w:r>
      <w:proofErr w:type="spellStart"/>
      <w:r w:rsidRPr="00D076A9">
        <w:rPr>
          <w:rFonts w:ascii="Times New Roman" w:hAnsi="Times New Roman" w:cs="Times New Roman"/>
        </w:rPr>
        <w:t>ambito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familiare</w:t>
      </w:r>
      <w:proofErr w:type="spellEnd"/>
      <w:r w:rsidRPr="00D076A9">
        <w:rPr>
          <w:rFonts w:ascii="Times New Roman" w:hAnsi="Times New Roman" w:cs="Times New Roman"/>
        </w:rPr>
        <w:t xml:space="preserve">; 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f) </w:t>
      </w:r>
      <w:proofErr w:type="spellStart"/>
      <w:r w:rsidRPr="00D076A9">
        <w:rPr>
          <w:rFonts w:ascii="Times New Roman" w:hAnsi="Times New Roman" w:cs="Times New Roman"/>
        </w:rPr>
        <w:t>coltivare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l’orto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assegnato</w:t>
      </w:r>
      <w:proofErr w:type="spellEnd"/>
      <w:r w:rsidRPr="00D076A9">
        <w:rPr>
          <w:rFonts w:ascii="Times New Roman" w:hAnsi="Times New Roman" w:cs="Times New Roman"/>
        </w:rPr>
        <w:t xml:space="preserve"> con </w:t>
      </w:r>
      <w:proofErr w:type="spellStart"/>
      <w:r w:rsidRPr="00D076A9">
        <w:rPr>
          <w:rFonts w:ascii="Times New Roman" w:hAnsi="Times New Roman" w:cs="Times New Roman"/>
        </w:rPr>
        <w:t>continuità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g) non </w:t>
      </w:r>
      <w:proofErr w:type="spellStart"/>
      <w:r w:rsidRPr="00D076A9">
        <w:rPr>
          <w:rFonts w:ascii="Times New Roman" w:hAnsi="Times New Roman" w:cs="Times New Roman"/>
        </w:rPr>
        <w:t>consentire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l’ingresso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nell’orto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persone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estranee</w:t>
      </w:r>
      <w:proofErr w:type="spellEnd"/>
      <w:r w:rsidRPr="00D076A9">
        <w:rPr>
          <w:rFonts w:ascii="Times New Roman" w:hAnsi="Times New Roman" w:cs="Times New Roman"/>
        </w:rPr>
        <w:t xml:space="preserve">, salvo </w:t>
      </w:r>
      <w:proofErr w:type="spellStart"/>
      <w:r w:rsidRPr="00D076A9">
        <w:rPr>
          <w:rFonts w:ascii="Times New Roman" w:hAnsi="Times New Roman" w:cs="Times New Roman"/>
        </w:rPr>
        <w:t>che</w:t>
      </w:r>
      <w:proofErr w:type="spellEnd"/>
      <w:r w:rsidRPr="00D076A9">
        <w:rPr>
          <w:rFonts w:ascii="Times New Roman" w:hAnsi="Times New Roman" w:cs="Times New Roman"/>
        </w:rPr>
        <w:t xml:space="preserve"> non </w:t>
      </w:r>
      <w:proofErr w:type="spellStart"/>
      <w:r w:rsidRPr="00D076A9">
        <w:rPr>
          <w:rFonts w:ascii="Times New Roman" w:hAnsi="Times New Roman" w:cs="Times New Roman"/>
        </w:rPr>
        <w:t>siano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accompagnate</w:t>
      </w:r>
      <w:proofErr w:type="spellEnd"/>
      <w:r w:rsidRPr="00D076A9">
        <w:rPr>
          <w:rFonts w:ascii="Times New Roman" w:hAnsi="Times New Roman" w:cs="Times New Roman"/>
        </w:rPr>
        <w:t xml:space="preserve"> dal </w:t>
      </w:r>
      <w:proofErr w:type="spellStart"/>
      <w:r w:rsidRPr="00D076A9">
        <w:rPr>
          <w:rFonts w:ascii="Times New Roman" w:hAnsi="Times New Roman" w:cs="Times New Roman"/>
        </w:rPr>
        <w:t>concessionario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h) </w:t>
      </w:r>
      <w:proofErr w:type="spellStart"/>
      <w:r w:rsidRPr="00D076A9">
        <w:rPr>
          <w:rFonts w:ascii="Times New Roman" w:hAnsi="Times New Roman" w:cs="Times New Roman"/>
        </w:rPr>
        <w:t>mantenere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l'orto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assegnato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stato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decoroso</w:t>
      </w:r>
      <w:proofErr w:type="spellEnd"/>
      <w:r w:rsidRPr="00D076A9">
        <w:rPr>
          <w:rFonts w:ascii="Times New Roman" w:hAnsi="Times New Roman" w:cs="Times New Roman"/>
        </w:rPr>
        <w:t xml:space="preserve">, non </w:t>
      </w:r>
      <w:proofErr w:type="spellStart"/>
      <w:r w:rsidRPr="00D076A9">
        <w:rPr>
          <w:rFonts w:ascii="Times New Roman" w:hAnsi="Times New Roman" w:cs="Times New Roman"/>
        </w:rPr>
        <w:t>degradato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incolto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disordinato</w:t>
      </w:r>
      <w:proofErr w:type="spellEnd"/>
      <w:r w:rsidRPr="00D076A9">
        <w:rPr>
          <w:rFonts w:ascii="Times New Roman" w:hAnsi="Times New Roman" w:cs="Times New Roman"/>
        </w:rPr>
        <w:t xml:space="preserve"> e non </w:t>
      </w:r>
      <w:proofErr w:type="spellStart"/>
      <w:r w:rsidRPr="00D076A9">
        <w:rPr>
          <w:rFonts w:ascii="Times New Roman" w:hAnsi="Times New Roman" w:cs="Times New Roman"/>
        </w:rPr>
        <w:t>introdurre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nell’area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materiale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risulta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recupero</w:t>
      </w:r>
      <w:proofErr w:type="spellEnd"/>
      <w:r w:rsidRPr="00D076A9">
        <w:rPr>
          <w:rFonts w:ascii="Times New Roman" w:hAnsi="Times New Roman" w:cs="Times New Roman"/>
        </w:rPr>
        <w:t xml:space="preserve"> (cassette, </w:t>
      </w:r>
      <w:proofErr w:type="spellStart"/>
      <w:r w:rsidRPr="00D076A9">
        <w:rPr>
          <w:rFonts w:ascii="Times New Roman" w:hAnsi="Times New Roman" w:cs="Times New Roman"/>
        </w:rPr>
        <w:t>vetri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armadi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tavolini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sedie,sacchi</w:t>
      </w:r>
      <w:proofErr w:type="spellEnd"/>
      <w:r w:rsidRPr="00D076A9">
        <w:rPr>
          <w:rFonts w:ascii="Times New Roman" w:hAnsi="Times New Roman" w:cs="Times New Roman"/>
        </w:rPr>
        <w:t xml:space="preserve"> di nylon, </w:t>
      </w:r>
      <w:proofErr w:type="spellStart"/>
      <w:r w:rsidRPr="00D076A9">
        <w:rPr>
          <w:rFonts w:ascii="Times New Roman" w:hAnsi="Times New Roman" w:cs="Times New Roman"/>
        </w:rPr>
        <w:t>legname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materiale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pvc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materiale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edile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ecc</w:t>
      </w:r>
      <w:proofErr w:type="spellEnd"/>
      <w:r w:rsidRPr="00D076A9">
        <w:rPr>
          <w:rFonts w:ascii="Times New Roman" w:hAnsi="Times New Roman" w:cs="Times New Roman"/>
        </w:rPr>
        <w:t>.);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i) </w:t>
      </w:r>
      <w:proofErr w:type="spellStart"/>
      <w:r w:rsidRPr="00D076A9">
        <w:rPr>
          <w:rFonts w:ascii="Times New Roman" w:hAnsi="Times New Roman" w:cs="Times New Roman"/>
        </w:rPr>
        <w:t>utilizzare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materiali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omogenei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j) </w:t>
      </w:r>
      <w:proofErr w:type="spellStart"/>
      <w:r w:rsidRPr="00D076A9">
        <w:rPr>
          <w:rFonts w:ascii="Times New Roman" w:hAnsi="Times New Roman" w:cs="Times New Roman"/>
        </w:rPr>
        <w:t>rispettare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limiti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stabiliti</w:t>
      </w:r>
      <w:proofErr w:type="spellEnd"/>
      <w:r w:rsidRPr="00D076A9">
        <w:rPr>
          <w:rFonts w:ascii="Times New Roman" w:hAnsi="Times New Roman" w:cs="Times New Roman"/>
        </w:rPr>
        <w:t xml:space="preserve"> per i </w:t>
      </w:r>
      <w:proofErr w:type="spellStart"/>
      <w:r w:rsidRPr="00D076A9">
        <w:rPr>
          <w:rFonts w:ascii="Times New Roman" w:hAnsi="Times New Roman" w:cs="Times New Roman"/>
        </w:rPr>
        <w:t>sostegni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coltivazioni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paletti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qualsiasi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genere</w:t>
      </w:r>
      <w:proofErr w:type="spellEnd"/>
      <w:r w:rsidRPr="00D076A9">
        <w:rPr>
          <w:rFonts w:ascii="Times New Roman" w:hAnsi="Times New Roman" w:cs="Times New Roman"/>
        </w:rPr>
        <w:t xml:space="preserve"> (</w:t>
      </w:r>
      <w:proofErr w:type="spellStart"/>
      <w:r w:rsidRPr="00D076A9">
        <w:rPr>
          <w:rFonts w:ascii="Times New Roman" w:hAnsi="Times New Roman" w:cs="Times New Roman"/>
        </w:rPr>
        <w:t>che</w:t>
      </w:r>
      <w:proofErr w:type="spellEnd"/>
      <w:r w:rsidRPr="00D076A9">
        <w:rPr>
          <w:rFonts w:ascii="Times New Roman" w:hAnsi="Times New Roman" w:cs="Times New Roman"/>
        </w:rPr>
        <w:t xml:space="preserve"> non </w:t>
      </w:r>
      <w:proofErr w:type="spellStart"/>
      <w:r w:rsidRPr="00D076A9">
        <w:rPr>
          <w:rFonts w:ascii="Times New Roman" w:hAnsi="Times New Roman" w:cs="Times New Roman"/>
        </w:rPr>
        <w:t>dovranno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superare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l’altezza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mt</w:t>
      </w:r>
      <w:proofErr w:type="spellEnd"/>
      <w:r w:rsidRPr="00D076A9">
        <w:rPr>
          <w:rFonts w:ascii="Times New Roman" w:hAnsi="Times New Roman" w:cs="Times New Roman"/>
        </w:rPr>
        <w:t xml:space="preserve"> 1,80 e </w:t>
      </w:r>
      <w:proofErr w:type="spellStart"/>
      <w:r w:rsidRPr="00D076A9">
        <w:rPr>
          <w:rFonts w:ascii="Times New Roman" w:hAnsi="Times New Roman" w:cs="Times New Roman"/>
        </w:rPr>
        <w:t>dovranno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essere</w:t>
      </w:r>
      <w:proofErr w:type="spellEnd"/>
      <w:r w:rsidRPr="00D076A9">
        <w:rPr>
          <w:rFonts w:ascii="Times New Roman" w:hAnsi="Times New Roman" w:cs="Times New Roman"/>
        </w:rPr>
        <w:t xml:space="preserve"> di canna </w:t>
      </w:r>
      <w:proofErr w:type="spellStart"/>
      <w:r w:rsidRPr="00D076A9">
        <w:rPr>
          <w:rFonts w:ascii="Times New Roman" w:hAnsi="Times New Roman" w:cs="Times New Roman"/>
        </w:rPr>
        <w:t>palustre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legno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escludendo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l’impiego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materiali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metallici</w:t>
      </w:r>
      <w:proofErr w:type="spellEnd"/>
      <w:r w:rsidRPr="00D076A9">
        <w:rPr>
          <w:rFonts w:ascii="Times New Roman" w:hAnsi="Times New Roman" w:cs="Times New Roman"/>
        </w:rPr>
        <w:t>);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k) </w:t>
      </w:r>
      <w:proofErr w:type="spellStart"/>
      <w:r w:rsidRPr="00D076A9">
        <w:rPr>
          <w:rFonts w:ascii="Times New Roman" w:hAnsi="Times New Roman" w:cs="Times New Roman"/>
        </w:rPr>
        <w:t>realizzare</w:t>
      </w:r>
      <w:proofErr w:type="spellEnd"/>
      <w:r w:rsidRPr="00D076A9">
        <w:rPr>
          <w:rFonts w:ascii="Times New Roman" w:hAnsi="Times New Roman" w:cs="Times New Roman"/>
        </w:rPr>
        <w:t xml:space="preserve"> le </w:t>
      </w:r>
      <w:proofErr w:type="spellStart"/>
      <w:r w:rsidRPr="00D076A9">
        <w:rPr>
          <w:rFonts w:ascii="Times New Roman" w:hAnsi="Times New Roman" w:cs="Times New Roman"/>
        </w:rPr>
        <w:t>legature</w:t>
      </w:r>
      <w:proofErr w:type="spellEnd"/>
      <w:r w:rsidRPr="00D076A9">
        <w:rPr>
          <w:rFonts w:ascii="Times New Roman" w:hAnsi="Times New Roman" w:cs="Times New Roman"/>
        </w:rPr>
        <w:t xml:space="preserve"> con </w:t>
      </w:r>
      <w:proofErr w:type="spellStart"/>
      <w:r w:rsidRPr="00D076A9">
        <w:rPr>
          <w:rFonts w:ascii="Times New Roman" w:hAnsi="Times New Roman" w:cs="Times New Roman"/>
        </w:rPr>
        <w:t>rafia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prodotti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specifici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offerti</w:t>
      </w:r>
      <w:proofErr w:type="spellEnd"/>
      <w:r w:rsidRPr="00D076A9">
        <w:rPr>
          <w:rFonts w:ascii="Times New Roman" w:hAnsi="Times New Roman" w:cs="Times New Roman"/>
        </w:rPr>
        <w:t xml:space="preserve"> dal </w:t>
      </w:r>
      <w:proofErr w:type="spellStart"/>
      <w:r w:rsidRPr="00D076A9">
        <w:rPr>
          <w:rFonts w:ascii="Times New Roman" w:hAnsi="Times New Roman" w:cs="Times New Roman"/>
        </w:rPr>
        <w:t>mercato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l) non </w:t>
      </w:r>
      <w:proofErr w:type="spellStart"/>
      <w:r w:rsidRPr="00D076A9">
        <w:rPr>
          <w:rFonts w:ascii="Times New Roman" w:hAnsi="Times New Roman" w:cs="Times New Roman"/>
        </w:rPr>
        <w:t>occultare</w:t>
      </w:r>
      <w:proofErr w:type="spellEnd"/>
      <w:r w:rsidRPr="00D076A9">
        <w:rPr>
          <w:rFonts w:ascii="Times New Roman" w:hAnsi="Times New Roman" w:cs="Times New Roman"/>
        </w:rPr>
        <w:t xml:space="preserve"> la vista </w:t>
      </w:r>
      <w:proofErr w:type="spellStart"/>
      <w:r w:rsidRPr="00D076A9">
        <w:rPr>
          <w:rFonts w:ascii="Times New Roman" w:hAnsi="Times New Roman" w:cs="Times New Roman"/>
        </w:rPr>
        <w:t>dell’orto</w:t>
      </w:r>
      <w:proofErr w:type="spellEnd"/>
      <w:r w:rsidRPr="00D076A9">
        <w:rPr>
          <w:rFonts w:ascii="Times New Roman" w:hAnsi="Times New Roman" w:cs="Times New Roman"/>
        </w:rPr>
        <w:t xml:space="preserve"> con </w:t>
      </w:r>
      <w:proofErr w:type="spellStart"/>
      <w:r w:rsidRPr="00D076A9">
        <w:rPr>
          <w:rFonts w:ascii="Times New Roman" w:hAnsi="Times New Roman" w:cs="Times New Roman"/>
        </w:rPr>
        <w:t>teli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plastici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steccati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siepi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m) </w:t>
      </w:r>
      <w:proofErr w:type="spellStart"/>
      <w:r w:rsidRPr="00D076A9">
        <w:rPr>
          <w:rFonts w:ascii="Times New Roman" w:hAnsi="Times New Roman" w:cs="Times New Roman"/>
        </w:rPr>
        <w:t>collocare</w:t>
      </w:r>
      <w:proofErr w:type="spellEnd"/>
      <w:r w:rsidRPr="00D076A9">
        <w:rPr>
          <w:rFonts w:ascii="Times New Roman" w:hAnsi="Times New Roman" w:cs="Times New Roman"/>
        </w:rPr>
        <w:t xml:space="preserve"> un solo </w:t>
      </w:r>
      <w:proofErr w:type="spellStart"/>
      <w:r w:rsidRPr="00D076A9">
        <w:rPr>
          <w:rFonts w:ascii="Times New Roman" w:hAnsi="Times New Roman" w:cs="Times New Roman"/>
        </w:rPr>
        <w:t>bidone</w:t>
      </w:r>
      <w:proofErr w:type="spellEnd"/>
      <w:r w:rsidRPr="00D076A9">
        <w:rPr>
          <w:rFonts w:ascii="Times New Roman" w:hAnsi="Times New Roman" w:cs="Times New Roman"/>
        </w:rPr>
        <w:t xml:space="preserve"> per la </w:t>
      </w:r>
      <w:proofErr w:type="spellStart"/>
      <w:r w:rsidRPr="00D076A9">
        <w:rPr>
          <w:rFonts w:ascii="Times New Roman" w:hAnsi="Times New Roman" w:cs="Times New Roman"/>
        </w:rPr>
        <w:t>raccolta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dell’acqua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piovana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tendenzialmente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colore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omogeneo</w:t>
      </w:r>
      <w:proofErr w:type="spellEnd"/>
      <w:r w:rsidRPr="00D076A9">
        <w:rPr>
          <w:rFonts w:ascii="Times New Roman" w:hAnsi="Times New Roman" w:cs="Times New Roman"/>
        </w:rPr>
        <w:t xml:space="preserve">, della </w:t>
      </w:r>
      <w:proofErr w:type="spellStart"/>
      <w:r w:rsidRPr="00D076A9">
        <w:rPr>
          <w:rFonts w:ascii="Times New Roman" w:hAnsi="Times New Roman" w:cs="Times New Roman"/>
        </w:rPr>
        <w:t>medesima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dimensione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muniti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coperchio</w:t>
      </w:r>
      <w:proofErr w:type="spellEnd"/>
      <w:r w:rsidRPr="00D076A9">
        <w:rPr>
          <w:rFonts w:ascii="Times New Roman" w:hAnsi="Times New Roman" w:cs="Times New Roman"/>
        </w:rPr>
        <w:t xml:space="preserve"> o rete </w:t>
      </w:r>
      <w:proofErr w:type="spellStart"/>
      <w:r w:rsidRPr="00D076A9">
        <w:rPr>
          <w:rFonts w:ascii="Times New Roman" w:hAnsi="Times New Roman" w:cs="Times New Roman"/>
        </w:rPr>
        <w:t>antizanzara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n) </w:t>
      </w:r>
      <w:proofErr w:type="spellStart"/>
      <w:r w:rsidRPr="00D076A9">
        <w:rPr>
          <w:rFonts w:ascii="Times New Roman" w:hAnsi="Times New Roman" w:cs="Times New Roman"/>
        </w:rPr>
        <w:t>approvvigionarsi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tutti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attrezzi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materiale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necessario</w:t>
      </w:r>
      <w:proofErr w:type="spellEnd"/>
      <w:r w:rsidRPr="00D076A9">
        <w:rPr>
          <w:rFonts w:ascii="Times New Roman" w:hAnsi="Times New Roman" w:cs="Times New Roman"/>
        </w:rPr>
        <w:t xml:space="preserve"> per la </w:t>
      </w:r>
      <w:proofErr w:type="spellStart"/>
      <w:r w:rsidRPr="00D076A9">
        <w:rPr>
          <w:rFonts w:ascii="Times New Roman" w:hAnsi="Times New Roman" w:cs="Times New Roman"/>
        </w:rPr>
        <w:t>produzione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ortiva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o) non </w:t>
      </w:r>
      <w:proofErr w:type="spellStart"/>
      <w:r w:rsidRPr="00D076A9">
        <w:rPr>
          <w:rFonts w:ascii="Times New Roman" w:hAnsi="Times New Roman" w:cs="Times New Roman"/>
        </w:rPr>
        <w:t>recintare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lotto </w:t>
      </w:r>
      <w:proofErr w:type="spellStart"/>
      <w:r w:rsidRPr="00D076A9">
        <w:rPr>
          <w:rFonts w:ascii="Times New Roman" w:hAnsi="Times New Roman" w:cs="Times New Roman"/>
        </w:rPr>
        <w:t>concesso</w:t>
      </w:r>
      <w:proofErr w:type="spellEnd"/>
      <w:r w:rsidRPr="00D076A9">
        <w:rPr>
          <w:rFonts w:ascii="Times New Roman" w:hAnsi="Times New Roman" w:cs="Times New Roman"/>
        </w:rPr>
        <w:t xml:space="preserve">: (solo </w:t>
      </w:r>
      <w:proofErr w:type="spellStart"/>
      <w:r w:rsidRPr="00D076A9">
        <w:rPr>
          <w:rFonts w:ascii="Times New Roman" w:hAnsi="Times New Roman" w:cs="Times New Roman"/>
        </w:rPr>
        <w:t>nei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casi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espressamente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indicati</w:t>
      </w:r>
      <w:proofErr w:type="spellEnd"/>
      <w:r w:rsidRPr="00D076A9">
        <w:rPr>
          <w:rFonts w:ascii="Times New Roman" w:hAnsi="Times New Roman" w:cs="Times New Roman"/>
        </w:rPr>
        <w:t xml:space="preserve"> e/o </w:t>
      </w:r>
      <w:proofErr w:type="spellStart"/>
      <w:r w:rsidRPr="00D076A9">
        <w:rPr>
          <w:rFonts w:ascii="Times New Roman" w:hAnsi="Times New Roman" w:cs="Times New Roman"/>
        </w:rPr>
        <w:t>autorizzati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dall'Amministrazione</w:t>
      </w:r>
      <w:proofErr w:type="spellEnd"/>
      <w:r w:rsidRPr="00D076A9">
        <w:rPr>
          <w:rFonts w:ascii="Times New Roman" w:hAnsi="Times New Roman" w:cs="Times New Roman"/>
        </w:rPr>
        <w:t xml:space="preserve"> Comunale </w:t>
      </w:r>
      <w:proofErr w:type="spellStart"/>
      <w:r w:rsidRPr="00D076A9">
        <w:rPr>
          <w:rFonts w:ascii="Times New Roman" w:hAnsi="Times New Roman" w:cs="Times New Roman"/>
        </w:rPr>
        <w:t>sarà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consentita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una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semplice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delimitazione</w:t>
      </w:r>
      <w:proofErr w:type="spellEnd"/>
      <w:r w:rsidRPr="00D076A9">
        <w:rPr>
          <w:rFonts w:ascii="Times New Roman" w:hAnsi="Times New Roman" w:cs="Times New Roman"/>
        </w:rPr>
        <w:t xml:space="preserve"> di 30 cm. </w:t>
      </w:r>
      <w:proofErr w:type="spellStart"/>
      <w:r w:rsidRPr="00D076A9">
        <w:rPr>
          <w:rFonts w:ascii="Times New Roman" w:hAnsi="Times New Roman" w:cs="Times New Roman"/>
        </w:rPr>
        <w:t>d'altezza</w:t>
      </w:r>
      <w:proofErr w:type="spellEnd"/>
      <w:r w:rsidRPr="00D076A9">
        <w:rPr>
          <w:rFonts w:ascii="Times New Roman" w:hAnsi="Times New Roman" w:cs="Times New Roman"/>
        </w:rPr>
        <w:t xml:space="preserve"> o, in </w:t>
      </w:r>
      <w:proofErr w:type="spellStart"/>
      <w:r w:rsidRPr="00D076A9">
        <w:rPr>
          <w:rFonts w:ascii="Times New Roman" w:hAnsi="Times New Roman" w:cs="Times New Roman"/>
        </w:rPr>
        <w:t>presenza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casi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specifici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sarà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consentita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una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delimitazione</w:t>
      </w:r>
      <w:proofErr w:type="spellEnd"/>
      <w:r w:rsidRPr="00D076A9">
        <w:rPr>
          <w:rFonts w:ascii="Times New Roman" w:hAnsi="Times New Roman" w:cs="Times New Roman"/>
        </w:rPr>
        <w:t xml:space="preserve"> del lotto </w:t>
      </w:r>
      <w:proofErr w:type="spellStart"/>
      <w:r w:rsidRPr="00D076A9">
        <w:rPr>
          <w:rFonts w:ascii="Times New Roman" w:hAnsi="Times New Roman" w:cs="Times New Roman"/>
        </w:rPr>
        <w:t>assegnato</w:t>
      </w:r>
      <w:proofErr w:type="spellEnd"/>
      <w:r w:rsidRPr="00D076A9">
        <w:rPr>
          <w:rFonts w:ascii="Times New Roman" w:hAnsi="Times New Roman" w:cs="Times New Roman"/>
        </w:rPr>
        <w:t xml:space="preserve"> con rete </w:t>
      </w:r>
      <w:proofErr w:type="spellStart"/>
      <w:r w:rsidRPr="00D076A9">
        <w:rPr>
          <w:rFonts w:ascii="Times New Roman" w:hAnsi="Times New Roman" w:cs="Times New Roman"/>
        </w:rPr>
        <w:t>metallica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altezza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massima</w:t>
      </w:r>
      <w:proofErr w:type="spellEnd"/>
      <w:r w:rsidRPr="00D076A9">
        <w:rPr>
          <w:rFonts w:ascii="Times New Roman" w:hAnsi="Times New Roman" w:cs="Times New Roman"/>
        </w:rPr>
        <w:t xml:space="preserve"> cm. 120, </w:t>
      </w:r>
      <w:proofErr w:type="spellStart"/>
      <w:r w:rsidRPr="00D076A9">
        <w:rPr>
          <w:rFonts w:ascii="Times New Roman" w:hAnsi="Times New Roman" w:cs="Times New Roman"/>
        </w:rPr>
        <w:t>infissa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terreno</w:t>
      </w:r>
      <w:proofErr w:type="spellEnd"/>
      <w:r w:rsidRPr="00D076A9">
        <w:rPr>
          <w:rFonts w:ascii="Times New Roman" w:hAnsi="Times New Roman" w:cs="Times New Roman"/>
        </w:rPr>
        <w:t xml:space="preserve"> con </w:t>
      </w:r>
      <w:proofErr w:type="spellStart"/>
      <w:r w:rsidRPr="00D076A9">
        <w:rPr>
          <w:rFonts w:ascii="Times New Roman" w:hAnsi="Times New Roman" w:cs="Times New Roman"/>
        </w:rPr>
        <w:t>opportuni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sostegni</w:t>
      </w:r>
      <w:proofErr w:type="spellEnd"/>
      <w:r w:rsidRPr="00D076A9">
        <w:rPr>
          <w:rFonts w:ascii="Times New Roman" w:hAnsi="Times New Roman" w:cs="Times New Roman"/>
        </w:rPr>
        <w:t>);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p) </w:t>
      </w:r>
      <w:proofErr w:type="spellStart"/>
      <w:r w:rsidRPr="00D076A9">
        <w:rPr>
          <w:rFonts w:ascii="Times New Roman" w:hAnsi="Times New Roman" w:cs="Times New Roman"/>
        </w:rPr>
        <w:t>tenere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pulite</w:t>
      </w:r>
      <w:proofErr w:type="spellEnd"/>
      <w:r w:rsidRPr="00D076A9">
        <w:rPr>
          <w:rFonts w:ascii="Times New Roman" w:hAnsi="Times New Roman" w:cs="Times New Roman"/>
        </w:rPr>
        <w:t xml:space="preserve"> e in </w:t>
      </w:r>
      <w:proofErr w:type="spellStart"/>
      <w:r w:rsidRPr="00D076A9">
        <w:rPr>
          <w:rFonts w:ascii="Times New Roman" w:hAnsi="Times New Roman" w:cs="Times New Roman"/>
        </w:rPr>
        <w:t>buono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stato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manutenzione</w:t>
      </w:r>
      <w:proofErr w:type="spellEnd"/>
      <w:r w:rsidRPr="00D076A9">
        <w:rPr>
          <w:rFonts w:ascii="Times New Roman" w:hAnsi="Times New Roman" w:cs="Times New Roman"/>
        </w:rPr>
        <w:t xml:space="preserve"> le </w:t>
      </w:r>
      <w:proofErr w:type="spellStart"/>
      <w:r w:rsidRPr="00D076A9">
        <w:rPr>
          <w:rFonts w:ascii="Times New Roman" w:hAnsi="Times New Roman" w:cs="Times New Roman"/>
        </w:rPr>
        <w:t>parti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viottoli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fossi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scolo</w:t>
      </w:r>
      <w:proofErr w:type="spellEnd"/>
      <w:r w:rsidRPr="00D076A9">
        <w:rPr>
          <w:rFonts w:ascii="Times New Roman" w:hAnsi="Times New Roman" w:cs="Times New Roman"/>
        </w:rPr>
        <w:t xml:space="preserve"> e non </w:t>
      </w:r>
      <w:proofErr w:type="spellStart"/>
      <w:r w:rsidRPr="00D076A9">
        <w:rPr>
          <w:rFonts w:ascii="Times New Roman" w:hAnsi="Times New Roman" w:cs="Times New Roman"/>
        </w:rPr>
        <w:t>realizzare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all’interno</w:t>
      </w:r>
      <w:proofErr w:type="spellEnd"/>
      <w:r w:rsidRPr="00D076A9">
        <w:rPr>
          <w:rFonts w:ascii="Times New Roman" w:hAnsi="Times New Roman" w:cs="Times New Roman"/>
        </w:rPr>
        <w:t xml:space="preserve"> del lotto </w:t>
      </w:r>
      <w:proofErr w:type="spellStart"/>
      <w:r w:rsidRPr="00D076A9">
        <w:rPr>
          <w:rFonts w:ascii="Times New Roman" w:hAnsi="Times New Roman" w:cs="Times New Roman"/>
        </w:rPr>
        <w:t>concesso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nessun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tipo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pavimentazione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modifiche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dell’assetto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dell’area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q) </w:t>
      </w:r>
      <w:proofErr w:type="spellStart"/>
      <w:r w:rsidRPr="00D076A9">
        <w:rPr>
          <w:rFonts w:ascii="Times New Roman" w:hAnsi="Times New Roman" w:cs="Times New Roman"/>
        </w:rPr>
        <w:t>provvedere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mesi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invernali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all’eventuale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pulizia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sgombero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neve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ghiaccio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delle</w:t>
      </w:r>
      <w:proofErr w:type="spellEnd"/>
      <w:r w:rsidRPr="00D076A9">
        <w:rPr>
          <w:rFonts w:ascii="Times New Roman" w:hAnsi="Times New Roman" w:cs="Times New Roman"/>
        </w:rPr>
        <w:t xml:space="preserve"> vie </w:t>
      </w:r>
      <w:proofErr w:type="spellStart"/>
      <w:r w:rsidRPr="00D076A9">
        <w:rPr>
          <w:rFonts w:ascii="Times New Roman" w:hAnsi="Times New Roman" w:cs="Times New Roman"/>
        </w:rPr>
        <w:t>d’accesso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lotti</w:t>
      </w:r>
      <w:proofErr w:type="spellEnd"/>
      <w:r w:rsidRPr="00D076A9">
        <w:rPr>
          <w:rFonts w:ascii="Times New Roman" w:hAnsi="Times New Roman" w:cs="Times New Roman"/>
        </w:rPr>
        <w:t xml:space="preserve">, con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correlativo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divieto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depositare</w:t>
      </w:r>
      <w:proofErr w:type="spellEnd"/>
      <w:r w:rsidRPr="00D076A9">
        <w:rPr>
          <w:rFonts w:ascii="Times New Roman" w:hAnsi="Times New Roman" w:cs="Times New Roman"/>
        </w:rPr>
        <w:t xml:space="preserve"> la </w:t>
      </w:r>
      <w:proofErr w:type="spellStart"/>
      <w:r w:rsidRPr="00D076A9">
        <w:rPr>
          <w:rFonts w:ascii="Times New Roman" w:hAnsi="Times New Roman" w:cs="Times New Roman"/>
        </w:rPr>
        <w:t>neve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nelle</w:t>
      </w:r>
      <w:proofErr w:type="spellEnd"/>
      <w:r w:rsidRPr="00D076A9">
        <w:rPr>
          <w:rFonts w:ascii="Times New Roman" w:hAnsi="Times New Roman" w:cs="Times New Roman"/>
        </w:rPr>
        <w:t xml:space="preserve"> vie di </w:t>
      </w:r>
      <w:proofErr w:type="spellStart"/>
      <w:r w:rsidRPr="00D076A9">
        <w:rPr>
          <w:rFonts w:ascii="Times New Roman" w:hAnsi="Times New Roman" w:cs="Times New Roman"/>
        </w:rPr>
        <w:t>transito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r) non </w:t>
      </w:r>
      <w:proofErr w:type="spellStart"/>
      <w:r w:rsidRPr="00D076A9">
        <w:rPr>
          <w:rFonts w:ascii="Times New Roman" w:hAnsi="Times New Roman" w:cs="Times New Roman"/>
        </w:rPr>
        <w:t>danneggiare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alcun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modo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limitrofi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s) </w:t>
      </w:r>
      <w:proofErr w:type="spellStart"/>
      <w:r w:rsidRPr="00D076A9">
        <w:rPr>
          <w:rFonts w:ascii="Times New Roman" w:hAnsi="Times New Roman" w:cs="Times New Roman"/>
        </w:rPr>
        <w:t>usare</w:t>
      </w:r>
      <w:proofErr w:type="spellEnd"/>
      <w:r w:rsidRPr="00D076A9">
        <w:rPr>
          <w:rFonts w:ascii="Times New Roman" w:hAnsi="Times New Roman" w:cs="Times New Roman"/>
        </w:rPr>
        <w:t xml:space="preserve"> con </w:t>
      </w:r>
      <w:proofErr w:type="spellStart"/>
      <w:r w:rsidRPr="00D076A9">
        <w:rPr>
          <w:rFonts w:ascii="Times New Roman" w:hAnsi="Times New Roman" w:cs="Times New Roman"/>
        </w:rPr>
        <w:t>diligenza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senza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sprechi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l’acqua</w:t>
      </w:r>
      <w:proofErr w:type="spellEnd"/>
      <w:r w:rsidRPr="00D076A9">
        <w:rPr>
          <w:rFonts w:ascii="Times New Roman" w:hAnsi="Times New Roman" w:cs="Times New Roman"/>
        </w:rPr>
        <w:t xml:space="preserve"> per </w:t>
      </w:r>
      <w:proofErr w:type="spellStart"/>
      <w:r w:rsidRPr="00D076A9">
        <w:rPr>
          <w:rFonts w:ascii="Times New Roman" w:hAnsi="Times New Roman" w:cs="Times New Roman"/>
        </w:rPr>
        <w:t>l’irrigazione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che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viene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messa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disposizione</w:t>
      </w:r>
      <w:proofErr w:type="spellEnd"/>
      <w:r w:rsidRPr="00D076A9">
        <w:rPr>
          <w:rFonts w:ascii="Times New Roman" w:hAnsi="Times New Roman" w:cs="Times New Roman"/>
        </w:rPr>
        <w:t xml:space="preserve"> dal Comune;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t) fare </w:t>
      </w:r>
      <w:proofErr w:type="spellStart"/>
      <w:r w:rsidRPr="00D076A9">
        <w:rPr>
          <w:rFonts w:ascii="Times New Roman" w:hAnsi="Times New Roman" w:cs="Times New Roman"/>
        </w:rPr>
        <w:t>buon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uso</w:t>
      </w:r>
      <w:proofErr w:type="spellEnd"/>
      <w:r w:rsidRPr="00D076A9">
        <w:rPr>
          <w:rFonts w:ascii="Times New Roman" w:hAnsi="Times New Roman" w:cs="Times New Roman"/>
        </w:rPr>
        <w:t xml:space="preserve"> del </w:t>
      </w:r>
      <w:proofErr w:type="spellStart"/>
      <w:r w:rsidRPr="00D076A9">
        <w:rPr>
          <w:rFonts w:ascii="Times New Roman" w:hAnsi="Times New Roman" w:cs="Times New Roman"/>
        </w:rPr>
        <w:t>sistema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irrigazione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tenendo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presente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che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mesi</w:t>
      </w:r>
      <w:proofErr w:type="spellEnd"/>
      <w:r w:rsidRPr="00D076A9">
        <w:rPr>
          <w:rFonts w:ascii="Times New Roman" w:hAnsi="Times New Roman" w:cs="Times New Roman"/>
        </w:rPr>
        <w:t xml:space="preserve"> da </w:t>
      </w:r>
      <w:proofErr w:type="spellStart"/>
      <w:r w:rsidRPr="00D076A9">
        <w:rPr>
          <w:rFonts w:ascii="Times New Roman" w:hAnsi="Times New Roman" w:cs="Times New Roman"/>
        </w:rPr>
        <w:t>aprile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ottobre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l'uso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dell'acqua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dovrà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essere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limitato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tra</w:t>
      </w:r>
      <w:proofErr w:type="spellEnd"/>
      <w:r w:rsidRPr="00D076A9">
        <w:rPr>
          <w:rFonts w:ascii="Times New Roman" w:hAnsi="Times New Roman" w:cs="Times New Roman"/>
        </w:rPr>
        <w:t xml:space="preserve"> le ore 18.00 della sera e le ore 9.00 del </w:t>
      </w:r>
      <w:proofErr w:type="spellStart"/>
      <w:r w:rsidRPr="00D076A9">
        <w:rPr>
          <w:rFonts w:ascii="Times New Roman" w:hAnsi="Times New Roman" w:cs="Times New Roman"/>
        </w:rPr>
        <w:t>mattino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u) non </w:t>
      </w:r>
      <w:proofErr w:type="spellStart"/>
      <w:r w:rsidRPr="00D076A9">
        <w:rPr>
          <w:rFonts w:ascii="Times New Roman" w:hAnsi="Times New Roman" w:cs="Times New Roman"/>
        </w:rPr>
        <w:t>accedere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zona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</w:t>
      </w:r>
      <w:proofErr w:type="spellEnd"/>
      <w:r w:rsidRPr="00D076A9">
        <w:rPr>
          <w:rFonts w:ascii="Times New Roman" w:hAnsi="Times New Roman" w:cs="Times New Roman"/>
        </w:rPr>
        <w:t xml:space="preserve"> con auto o </w:t>
      </w:r>
      <w:proofErr w:type="spellStart"/>
      <w:r w:rsidRPr="00D076A9">
        <w:rPr>
          <w:rFonts w:ascii="Times New Roman" w:hAnsi="Times New Roman" w:cs="Times New Roman"/>
        </w:rPr>
        <w:t>motocicli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v) non </w:t>
      </w:r>
      <w:proofErr w:type="spellStart"/>
      <w:r w:rsidRPr="00D076A9">
        <w:rPr>
          <w:rFonts w:ascii="Times New Roman" w:hAnsi="Times New Roman" w:cs="Times New Roman"/>
        </w:rPr>
        <w:t>scaricare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lasciare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deposito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materiali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alcun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genere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w) non </w:t>
      </w:r>
      <w:proofErr w:type="spellStart"/>
      <w:r w:rsidRPr="00D076A9">
        <w:rPr>
          <w:rFonts w:ascii="Times New Roman" w:hAnsi="Times New Roman" w:cs="Times New Roman"/>
        </w:rPr>
        <w:t>tenere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stabilmente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cani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altri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animali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x) non </w:t>
      </w:r>
      <w:proofErr w:type="spellStart"/>
      <w:r w:rsidRPr="00D076A9">
        <w:rPr>
          <w:rFonts w:ascii="Times New Roman" w:hAnsi="Times New Roman" w:cs="Times New Roman"/>
        </w:rPr>
        <w:t>utilizzare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coperture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plastica</w:t>
      </w:r>
      <w:proofErr w:type="spellEnd"/>
      <w:r w:rsidRPr="00D076A9">
        <w:rPr>
          <w:rFonts w:ascii="Times New Roman" w:hAnsi="Times New Roman" w:cs="Times New Roman"/>
        </w:rPr>
        <w:t xml:space="preserve">, salvo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seguente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caso</w:t>
      </w:r>
      <w:proofErr w:type="spellEnd"/>
      <w:r w:rsidRPr="00D076A9">
        <w:rPr>
          <w:rFonts w:ascii="Times New Roman" w:hAnsi="Times New Roman" w:cs="Times New Roman"/>
        </w:rPr>
        <w:t xml:space="preserve">: le </w:t>
      </w:r>
      <w:proofErr w:type="spellStart"/>
      <w:r w:rsidRPr="00D076A9">
        <w:rPr>
          <w:rFonts w:ascii="Times New Roman" w:hAnsi="Times New Roman" w:cs="Times New Roman"/>
        </w:rPr>
        <w:t>coperture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plastica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su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semplici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supporti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lastRenderedPageBreak/>
        <w:t>metallici</w:t>
      </w:r>
      <w:proofErr w:type="spellEnd"/>
      <w:r w:rsidRPr="00D076A9">
        <w:rPr>
          <w:rFonts w:ascii="Times New Roman" w:hAnsi="Times New Roman" w:cs="Times New Roman"/>
        </w:rPr>
        <w:t xml:space="preserve">, ad </w:t>
      </w:r>
      <w:proofErr w:type="spellStart"/>
      <w:r w:rsidRPr="00D076A9">
        <w:rPr>
          <w:rFonts w:ascii="Times New Roman" w:hAnsi="Times New Roman" w:cs="Times New Roman"/>
        </w:rPr>
        <w:t>uso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serra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sono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ammissibili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ove</w:t>
      </w:r>
      <w:proofErr w:type="spellEnd"/>
      <w:r w:rsidRPr="00D076A9">
        <w:rPr>
          <w:rFonts w:ascii="Times New Roman" w:hAnsi="Times New Roman" w:cs="Times New Roman"/>
        </w:rPr>
        <w:t xml:space="preserve"> non </w:t>
      </w:r>
      <w:proofErr w:type="spellStart"/>
      <w:r w:rsidRPr="00D076A9">
        <w:rPr>
          <w:rFonts w:ascii="Times New Roman" w:hAnsi="Times New Roman" w:cs="Times New Roman"/>
        </w:rPr>
        <w:t>diano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origine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strutture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stabili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indecorose</w:t>
      </w:r>
      <w:proofErr w:type="spellEnd"/>
      <w:r w:rsidRPr="00D076A9">
        <w:rPr>
          <w:rFonts w:ascii="Times New Roman" w:hAnsi="Times New Roman" w:cs="Times New Roman"/>
        </w:rPr>
        <w:t xml:space="preserve"> e, se </w:t>
      </w:r>
      <w:proofErr w:type="spellStart"/>
      <w:r w:rsidRPr="00D076A9">
        <w:rPr>
          <w:rFonts w:ascii="Times New Roman" w:hAnsi="Times New Roman" w:cs="Times New Roman"/>
        </w:rPr>
        <w:t>realizzate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dovranno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essere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rimosse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semplice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richiesta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dell’Amministrazione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comunale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y) </w:t>
      </w:r>
      <w:proofErr w:type="spellStart"/>
      <w:r w:rsidRPr="00D076A9">
        <w:rPr>
          <w:rFonts w:ascii="Times New Roman" w:hAnsi="Times New Roman" w:cs="Times New Roman"/>
        </w:rPr>
        <w:t>osservare</w:t>
      </w:r>
      <w:proofErr w:type="spellEnd"/>
      <w:r w:rsidRPr="00D076A9">
        <w:rPr>
          <w:rFonts w:ascii="Times New Roman" w:hAnsi="Times New Roman" w:cs="Times New Roman"/>
        </w:rPr>
        <w:t xml:space="preserve"> le </w:t>
      </w:r>
      <w:proofErr w:type="spellStart"/>
      <w:r w:rsidRPr="00D076A9">
        <w:rPr>
          <w:rFonts w:ascii="Times New Roman" w:hAnsi="Times New Roman" w:cs="Times New Roman"/>
        </w:rPr>
        <w:t>disposizioni</w:t>
      </w:r>
      <w:proofErr w:type="spellEnd"/>
      <w:r w:rsidRPr="00D076A9">
        <w:rPr>
          <w:rFonts w:ascii="Times New Roman" w:hAnsi="Times New Roman" w:cs="Times New Roman"/>
        </w:rPr>
        <w:t xml:space="preserve"> per la </w:t>
      </w:r>
      <w:proofErr w:type="spellStart"/>
      <w:r w:rsidRPr="00D076A9">
        <w:rPr>
          <w:rFonts w:ascii="Times New Roman" w:hAnsi="Times New Roman" w:cs="Times New Roman"/>
        </w:rPr>
        <w:t>raccolta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differenziata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rifiuti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z) non </w:t>
      </w:r>
      <w:proofErr w:type="spellStart"/>
      <w:r w:rsidRPr="00D076A9">
        <w:rPr>
          <w:rFonts w:ascii="Times New Roman" w:hAnsi="Times New Roman" w:cs="Times New Roman"/>
        </w:rPr>
        <w:t>lavare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autoveicoli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motoveicoli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nell’orto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nelle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parti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aa</w:t>
      </w:r>
      <w:proofErr w:type="spellEnd"/>
      <w:r w:rsidRPr="00D076A9">
        <w:rPr>
          <w:rFonts w:ascii="Times New Roman" w:hAnsi="Times New Roman" w:cs="Times New Roman"/>
        </w:rPr>
        <w:t xml:space="preserve">) non </w:t>
      </w:r>
      <w:proofErr w:type="spellStart"/>
      <w:r w:rsidRPr="00D076A9">
        <w:rPr>
          <w:rFonts w:ascii="Times New Roman" w:hAnsi="Times New Roman" w:cs="Times New Roman"/>
        </w:rPr>
        <w:t>accendere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fuochi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detenere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infiammabili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bombole</w:t>
      </w:r>
      <w:proofErr w:type="spellEnd"/>
      <w:r w:rsidRPr="00D076A9">
        <w:rPr>
          <w:rFonts w:ascii="Times New Roman" w:hAnsi="Times New Roman" w:cs="Times New Roman"/>
        </w:rPr>
        <w:t xml:space="preserve"> GPL;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bb) </w:t>
      </w:r>
      <w:proofErr w:type="spellStart"/>
      <w:r w:rsidRPr="00D076A9">
        <w:rPr>
          <w:rFonts w:ascii="Times New Roman" w:hAnsi="Times New Roman" w:cs="Times New Roman"/>
        </w:rPr>
        <w:t>osservare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divieto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mantenere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depositi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materiali</w:t>
      </w:r>
      <w:proofErr w:type="spellEnd"/>
      <w:r w:rsidRPr="00D076A9">
        <w:rPr>
          <w:rFonts w:ascii="Times New Roman" w:hAnsi="Times New Roman" w:cs="Times New Roman"/>
        </w:rPr>
        <w:t xml:space="preserve"> non </w:t>
      </w:r>
      <w:proofErr w:type="spellStart"/>
      <w:r w:rsidRPr="00D076A9">
        <w:rPr>
          <w:rFonts w:ascii="Times New Roman" w:hAnsi="Times New Roman" w:cs="Times New Roman"/>
        </w:rPr>
        <w:t>attinenti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coltivazione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dell’orto</w:t>
      </w:r>
      <w:proofErr w:type="spellEnd"/>
      <w:r w:rsidRPr="00D076A9">
        <w:rPr>
          <w:rFonts w:ascii="Times New Roman" w:hAnsi="Times New Roman" w:cs="Times New Roman"/>
        </w:rPr>
        <w:t xml:space="preserve"> (</w:t>
      </w:r>
      <w:proofErr w:type="spellStart"/>
      <w:r w:rsidRPr="00D076A9">
        <w:rPr>
          <w:rFonts w:ascii="Times New Roman" w:hAnsi="Times New Roman" w:cs="Times New Roman"/>
        </w:rPr>
        <w:t>legnami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inerti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ecc</w:t>
      </w:r>
      <w:proofErr w:type="spellEnd"/>
      <w:r w:rsidRPr="00D076A9">
        <w:rPr>
          <w:rFonts w:ascii="Times New Roman" w:hAnsi="Times New Roman" w:cs="Times New Roman"/>
        </w:rPr>
        <w:t>.);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cc) </w:t>
      </w:r>
      <w:proofErr w:type="spellStart"/>
      <w:r w:rsidRPr="00D076A9">
        <w:rPr>
          <w:rFonts w:ascii="Times New Roman" w:hAnsi="Times New Roman" w:cs="Times New Roman"/>
        </w:rPr>
        <w:t>smaltire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residui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sfalcio</w:t>
      </w:r>
      <w:proofErr w:type="spellEnd"/>
      <w:r w:rsidRPr="00D076A9">
        <w:rPr>
          <w:rFonts w:ascii="Times New Roman" w:hAnsi="Times New Roman" w:cs="Times New Roman"/>
        </w:rPr>
        <w:t xml:space="preserve"> e di </w:t>
      </w:r>
      <w:proofErr w:type="spellStart"/>
      <w:r w:rsidRPr="00D076A9">
        <w:rPr>
          <w:rFonts w:ascii="Times New Roman" w:hAnsi="Times New Roman" w:cs="Times New Roman"/>
        </w:rPr>
        <w:t>potatura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attraverso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processi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compostaggio</w:t>
      </w:r>
      <w:proofErr w:type="spellEnd"/>
      <w:r w:rsidRPr="00D076A9">
        <w:rPr>
          <w:rFonts w:ascii="Times New Roman" w:hAnsi="Times New Roman" w:cs="Times New Roman"/>
        </w:rPr>
        <w:t xml:space="preserve"> (la </w:t>
      </w:r>
      <w:proofErr w:type="spellStart"/>
      <w:r w:rsidRPr="00D076A9">
        <w:rPr>
          <w:rFonts w:ascii="Times New Roman" w:hAnsi="Times New Roman" w:cs="Times New Roman"/>
        </w:rPr>
        <w:t>produzione</w:t>
      </w:r>
      <w:proofErr w:type="spellEnd"/>
      <w:r w:rsidRPr="00D076A9">
        <w:rPr>
          <w:rFonts w:ascii="Times New Roman" w:hAnsi="Times New Roman" w:cs="Times New Roman"/>
        </w:rPr>
        <w:t xml:space="preserve"> di compost </w:t>
      </w:r>
      <w:proofErr w:type="spellStart"/>
      <w:r w:rsidRPr="00D076A9">
        <w:rPr>
          <w:rFonts w:ascii="Times New Roman" w:hAnsi="Times New Roman" w:cs="Times New Roman"/>
        </w:rPr>
        <w:t>può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essere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gestita</w:t>
      </w:r>
      <w:proofErr w:type="spellEnd"/>
      <w:r w:rsidRPr="00D076A9">
        <w:rPr>
          <w:rFonts w:ascii="Times New Roman" w:hAnsi="Times New Roman" w:cs="Times New Roman"/>
        </w:rPr>
        <w:t xml:space="preserve"> in forma </w:t>
      </w:r>
      <w:proofErr w:type="spellStart"/>
      <w:r w:rsidRPr="00D076A9">
        <w:rPr>
          <w:rFonts w:ascii="Times New Roman" w:hAnsi="Times New Roman" w:cs="Times New Roman"/>
        </w:rPr>
        <w:t>individuale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all’interno</w:t>
      </w:r>
      <w:proofErr w:type="spellEnd"/>
      <w:r w:rsidRPr="00D076A9">
        <w:rPr>
          <w:rFonts w:ascii="Times New Roman" w:hAnsi="Times New Roman" w:cs="Times New Roman"/>
        </w:rPr>
        <w:t xml:space="preserve"> del </w:t>
      </w:r>
      <w:proofErr w:type="spellStart"/>
      <w:r w:rsidRPr="00D076A9">
        <w:rPr>
          <w:rFonts w:ascii="Times New Roman" w:hAnsi="Times New Roman" w:cs="Times New Roman"/>
        </w:rPr>
        <w:t>proprio</w:t>
      </w:r>
      <w:proofErr w:type="spellEnd"/>
      <w:r w:rsidRPr="00D076A9">
        <w:rPr>
          <w:rFonts w:ascii="Times New Roman" w:hAnsi="Times New Roman" w:cs="Times New Roman"/>
        </w:rPr>
        <w:t xml:space="preserve"> lotto o </w:t>
      </w:r>
      <w:proofErr w:type="spellStart"/>
      <w:r w:rsidRPr="00D076A9">
        <w:rPr>
          <w:rFonts w:ascii="Times New Roman" w:hAnsi="Times New Roman" w:cs="Times New Roman"/>
        </w:rPr>
        <w:t>mediante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conferimento</w:t>
      </w:r>
      <w:proofErr w:type="spellEnd"/>
      <w:r w:rsidRPr="00D076A9">
        <w:rPr>
          <w:rFonts w:ascii="Times New Roman" w:hAnsi="Times New Roman" w:cs="Times New Roman"/>
        </w:rPr>
        <w:t xml:space="preserve"> in area </w:t>
      </w:r>
      <w:proofErr w:type="spellStart"/>
      <w:r w:rsidRPr="00D076A9">
        <w:rPr>
          <w:rFonts w:ascii="Times New Roman" w:hAnsi="Times New Roman" w:cs="Times New Roman"/>
        </w:rPr>
        <w:t>collettiva</w:t>
      </w:r>
      <w:proofErr w:type="spellEnd"/>
      <w:r w:rsidRPr="00D076A9">
        <w:rPr>
          <w:rFonts w:ascii="Times New Roman" w:hAnsi="Times New Roman" w:cs="Times New Roman"/>
        </w:rPr>
        <w:t xml:space="preserve"> ma </w:t>
      </w:r>
      <w:proofErr w:type="spellStart"/>
      <w:r w:rsidRPr="00D076A9">
        <w:rPr>
          <w:rFonts w:ascii="Times New Roman" w:hAnsi="Times New Roman" w:cs="Times New Roman"/>
        </w:rPr>
        <w:t>controllata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gestita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modo</w:t>
      </w:r>
      <w:proofErr w:type="spellEnd"/>
      <w:r w:rsidRPr="00D076A9">
        <w:rPr>
          <w:rFonts w:ascii="Times New Roman" w:hAnsi="Times New Roman" w:cs="Times New Roman"/>
        </w:rPr>
        <w:t xml:space="preserve"> tale da non </w:t>
      </w:r>
      <w:proofErr w:type="spellStart"/>
      <w:r w:rsidRPr="00D076A9">
        <w:rPr>
          <w:rFonts w:ascii="Times New Roman" w:hAnsi="Times New Roman" w:cs="Times New Roman"/>
        </w:rPr>
        <w:t>creare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problemi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alcun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genere</w:t>
      </w:r>
      <w:proofErr w:type="spellEnd"/>
      <w:r w:rsidRPr="00D076A9">
        <w:rPr>
          <w:rFonts w:ascii="Times New Roman" w:hAnsi="Times New Roman" w:cs="Times New Roman"/>
        </w:rPr>
        <w:t xml:space="preserve">, come ad </w:t>
      </w:r>
      <w:proofErr w:type="spellStart"/>
      <w:r w:rsidRPr="00D076A9">
        <w:rPr>
          <w:rFonts w:ascii="Times New Roman" w:hAnsi="Times New Roman" w:cs="Times New Roman"/>
        </w:rPr>
        <w:t>esempio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odori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degrado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incuria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sul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contesto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urbano</w:t>
      </w:r>
      <w:proofErr w:type="spellEnd"/>
      <w:r w:rsidRPr="00D076A9">
        <w:rPr>
          <w:rFonts w:ascii="Times New Roman" w:hAnsi="Times New Roman" w:cs="Times New Roman"/>
        </w:rPr>
        <w:t xml:space="preserve"> o verso </w:t>
      </w:r>
      <w:proofErr w:type="spellStart"/>
      <w:r w:rsidRPr="00D076A9">
        <w:rPr>
          <w:rFonts w:ascii="Times New Roman" w:hAnsi="Times New Roman" w:cs="Times New Roman"/>
        </w:rPr>
        <w:t>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altri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</w:t>
      </w:r>
      <w:proofErr w:type="spellEnd"/>
      <w:r w:rsidRPr="00D076A9">
        <w:rPr>
          <w:rFonts w:ascii="Times New Roman" w:hAnsi="Times New Roman" w:cs="Times New Roman"/>
        </w:rPr>
        <w:t>);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dd</w:t>
      </w:r>
      <w:proofErr w:type="spellEnd"/>
      <w:r w:rsidRPr="00D076A9">
        <w:rPr>
          <w:rFonts w:ascii="Times New Roman" w:hAnsi="Times New Roman" w:cs="Times New Roman"/>
        </w:rPr>
        <w:t xml:space="preserve">) non </w:t>
      </w:r>
      <w:proofErr w:type="spellStart"/>
      <w:r w:rsidRPr="00D076A9">
        <w:rPr>
          <w:rFonts w:ascii="Times New Roman" w:hAnsi="Times New Roman" w:cs="Times New Roman"/>
        </w:rPr>
        <w:t>scaricare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materiali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inquinanti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nocivi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rifiuti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internamente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attorno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all’orto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ee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osservare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divieto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costruire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capanni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similari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ff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utilizzare</w:t>
      </w:r>
      <w:proofErr w:type="spellEnd"/>
      <w:r w:rsidRPr="00D076A9">
        <w:rPr>
          <w:rFonts w:ascii="Times New Roman" w:hAnsi="Times New Roman" w:cs="Times New Roman"/>
        </w:rPr>
        <w:t xml:space="preserve"> la </w:t>
      </w:r>
      <w:proofErr w:type="spellStart"/>
      <w:r w:rsidRPr="00D076A9">
        <w:rPr>
          <w:rFonts w:ascii="Times New Roman" w:hAnsi="Times New Roman" w:cs="Times New Roman"/>
        </w:rPr>
        <w:t>struttura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corredo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dell’orto</w:t>
      </w:r>
      <w:proofErr w:type="spellEnd"/>
      <w:r w:rsidRPr="00D076A9">
        <w:rPr>
          <w:rFonts w:ascii="Times New Roman" w:hAnsi="Times New Roman" w:cs="Times New Roman"/>
        </w:rPr>
        <w:t xml:space="preserve"> per la </w:t>
      </w:r>
      <w:proofErr w:type="spellStart"/>
      <w:r w:rsidRPr="00D076A9">
        <w:rPr>
          <w:rFonts w:ascii="Times New Roman" w:hAnsi="Times New Roman" w:cs="Times New Roman"/>
        </w:rPr>
        <w:t>custodia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attrezzi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lavoro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gg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adottare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preferibilmente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metodi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coltivazione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biologica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hh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osservare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divieto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utilizzare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prodotti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fitosanitari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coadiuvanti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fertilizzanti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chimici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sintesi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che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possano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arrecare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danno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all'ambiente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nonché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prodotti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classificati</w:t>
      </w:r>
      <w:proofErr w:type="spellEnd"/>
      <w:r w:rsidRPr="00D076A9">
        <w:rPr>
          <w:rFonts w:ascii="Times New Roman" w:hAnsi="Times New Roman" w:cs="Times New Roman"/>
        </w:rPr>
        <w:t xml:space="preserve"> come “molto </w:t>
      </w:r>
      <w:proofErr w:type="spellStart"/>
      <w:r w:rsidRPr="00D076A9">
        <w:rPr>
          <w:rFonts w:ascii="Times New Roman" w:hAnsi="Times New Roman" w:cs="Times New Roman"/>
        </w:rPr>
        <w:t>tossici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tossici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nocivi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irritanti</w:t>
      </w:r>
      <w:proofErr w:type="spellEnd"/>
      <w:r w:rsidRPr="00D076A9">
        <w:rPr>
          <w:rFonts w:ascii="Times New Roman" w:hAnsi="Times New Roman" w:cs="Times New Roman"/>
        </w:rPr>
        <w:t xml:space="preserve">”, né </w:t>
      </w:r>
      <w:proofErr w:type="spellStart"/>
      <w:r w:rsidRPr="00D076A9">
        <w:rPr>
          <w:rFonts w:ascii="Times New Roman" w:hAnsi="Times New Roman" w:cs="Times New Roman"/>
        </w:rPr>
        <w:t>quelli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liquidi</w:t>
      </w:r>
      <w:proofErr w:type="spellEnd"/>
      <w:r w:rsidRPr="00D076A9">
        <w:rPr>
          <w:rFonts w:ascii="Times New Roman" w:hAnsi="Times New Roman" w:cs="Times New Roman"/>
        </w:rPr>
        <w:t xml:space="preserve">, solidi e </w:t>
      </w:r>
      <w:proofErr w:type="spellStart"/>
      <w:r w:rsidRPr="00D076A9">
        <w:rPr>
          <w:rFonts w:ascii="Times New Roman" w:hAnsi="Times New Roman" w:cs="Times New Roman"/>
        </w:rPr>
        <w:t>gassosi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che</w:t>
      </w:r>
      <w:proofErr w:type="spellEnd"/>
      <w:r w:rsidRPr="00D076A9">
        <w:rPr>
          <w:rFonts w:ascii="Times New Roman" w:hAnsi="Times New Roman" w:cs="Times New Roman"/>
        </w:rPr>
        <w:t xml:space="preserve">, in base </w:t>
      </w:r>
      <w:proofErr w:type="spellStart"/>
      <w:r w:rsidRPr="00D076A9">
        <w:rPr>
          <w:rFonts w:ascii="Times New Roman" w:hAnsi="Times New Roman" w:cs="Times New Roman"/>
        </w:rPr>
        <w:t>alla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normativa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vigente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prevedano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possesso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specifico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patentino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ii) non </w:t>
      </w:r>
      <w:proofErr w:type="spellStart"/>
      <w:r w:rsidRPr="00D076A9">
        <w:rPr>
          <w:rFonts w:ascii="Times New Roman" w:hAnsi="Times New Roman" w:cs="Times New Roman"/>
        </w:rPr>
        <w:t>effettuare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allacciamenti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alla</w:t>
      </w:r>
      <w:proofErr w:type="spellEnd"/>
      <w:r w:rsidRPr="00D076A9">
        <w:rPr>
          <w:rFonts w:ascii="Times New Roman" w:hAnsi="Times New Roman" w:cs="Times New Roman"/>
        </w:rPr>
        <w:t xml:space="preserve"> rete </w:t>
      </w:r>
      <w:proofErr w:type="spellStart"/>
      <w:r w:rsidRPr="00D076A9">
        <w:rPr>
          <w:rFonts w:ascii="Times New Roman" w:hAnsi="Times New Roman" w:cs="Times New Roman"/>
        </w:rPr>
        <w:t>elettrica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idrica</w:t>
      </w:r>
      <w:proofErr w:type="spellEnd"/>
      <w:r w:rsidRPr="00D076A9">
        <w:rPr>
          <w:rFonts w:ascii="Times New Roman" w:hAnsi="Times New Roman" w:cs="Times New Roman"/>
        </w:rPr>
        <w:t xml:space="preserve"> non </w:t>
      </w:r>
      <w:proofErr w:type="spellStart"/>
      <w:r w:rsidRPr="00D076A9">
        <w:rPr>
          <w:rFonts w:ascii="Times New Roman" w:hAnsi="Times New Roman" w:cs="Times New Roman"/>
        </w:rPr>
        <w:t>autorizzati</w:t>
      </w:r>
      <w:proofErr w:type="spellEnd"/>
      <w:r w:rsidRPr="00D076A9">
        <w:rPr>
          <w:rFonts w:ascii="Times New Roman" w:hAnsi="Times New Roman" w:cs="Times New Roman"/>
        </w:rPr>
        <w:t xml:space="preserve"> dal Comune;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jj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mantenere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</w:t>
      </w:r>
      <w:proofErr w:type="spellEnd"/>
      <w:r w:rsidRPr="00D076A9">
        <w:rPr>
          <w:rFonts w:ascii="Times New Roman" w:hAnsi="Times New Roman" w:cs="Times New Roman"/>
        </w:rPr>
        <w:t xml:space="preserve"> tempo la </w:t>
      </w:r>
      <w:proofErr w:type="spellStart"/>
      <w:r w:rsidRPr="00D076A9">
        <w:rPr>
          <w:rFonts w:ascii="Times New Roman" w:hAnsi="Times New Roman" w:cs="Times New Roman"/>
        </w:rPr>
        <w:t>funzionalità</w:t>
      </w:r>
      <w:proofErr w:type="spellEnd"/>
      <w:r w:rsidRPr="00D076A9">
        <w:rPr>
          <w:rFonts w:ascii="Times New Roman" w:hAnsi="Times New Roman" w:cs="Times New Roman"/>
        </w:rPr>
        <w:t xml:space="preserve">, le </w:t>
      </w:r>
      <w:proofErr w:type="spellStart"/>
      <w:r w:rsidRPr="00D076A9">
        <w:rPr>
          <w:rFonts w:ascii="Times New Roman" w:hAnsi="Times New Roman" w:cs="Times New Roman"/>
        </w:rPr>
        <w:t>caratteristiche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qualità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l’efficienza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valore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economico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servizi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presenti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sul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fondo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facendosi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carico</w:t>
      </w:r>
      <w:proofErr w:type="spellEnd"/>
      <w:r w:rsidRPr="00D076A9">
        <w:rPr>
          <w:rFonts w:ascii="Times New Roman" w:hAnsi="Times New Roman" w:cs="Times New Roman"/>
        </w:rPr>
        <w:t xml:space="preserve"> della </w:t>
      </w:r>
      <w:proofErr w:type="spellStart"/>
      <w:r w:rsidRPr="00D076A9">
        <w:rPr>
          <w:rFonts w:ascii="Times New Roman" w:hAnsi="Times New Roman" w:cs="Times New Roman"/>
        </w:rPr>
        <w:t>manutenzione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ordinaria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straordinaria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nei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limiti</w:t>
      </w:r>
      <w:proofErr w:type="spellEnd"/>
      <w:r w:rsidRPr="00D076A9">
        <w:rPr>
          <w:rFonts w:ascii="Times New Roman" w:hAnsi="Times New Roman" w:cs="Times New Roman"/>
        </w:rPr>
        <w:t xml:space="preserve"> in cui </w:t>
      </w:r>
      <w:proofErr w:type="spellStart"/>
      <w:r w:rsidR="003D48FC">
        <w:rPr>
          <w:rFonts w:ascii="Times New Roman" w:hAnsi="Times New Roman" w:cs="Times New Roman"/>
        </w:rPr>
        <w:t>quest’ultima</w:t>
      </w:r>
      <w:proofErr w:type="spellEnd"/>
      <w:r w:rsidR="003D48FC">
        <w:rPr>
          <w:rFonts w:ascii="Times New Roman" w:hAnsi="Times New Roman" w:cs="Times New Roman"/>
        </w:rPr>
        <w:t xml:space="preserve"> </w:t>
      </w:r>
      <w:proofErr w:type="spellStart"/>
      <w:r w:rsidR="003D48FC">
        <w:rPr>
          <w:rFonts w:ascii="Times New Roman" w:hAnsi="Times New Roman" w:cs="Times New Roman"/>
        </w:rPr>
        <w:t>derivi</w:t>
      </w:r>
      <w:proofErr w:type="spellEnd"/>
      <w:r w:rsidR="003D48FC">
        <w:rPr>
          <w:rFonts w:ascii="Times New Roman" w:hAnsi="Times New Roman" w:cs="Times New Roman"/>
        </w:rPr>
        <w:t xml:space="preserve"> </w:t>
      </w:r>
      <w:proofErr w:type="spellStart"/>
      <w:r w:rsidR="003D48FC">
        <w:rPr>
          <w:rFonts w:ascii="Times New Roman" w:hAnsi="Times New Roman" w:cs="Times New Roman"/>
        </w:rPr>
        <w:t>dalla</w:t>
      </w:r>
      <w:proofErr w:type="spellEnd"/>
      <w:r w:rsidR="003D48FC">
        <w:rPr>
          <w:rFonts w:ascii="Times New Roman" w:hAnsi="Times New Roman" w:cs="Times New Roman"/>
        </w:rPr>
        <w:t xml:space="preserve"> prima;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kk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pagare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misura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entro</w:t>
      </w:r>
      <w:proofErr w:type="spellEnd"/>
      <w:r w:rsidRPr="00D076A9">
        <w:rPr>
          <w:rFonts w:ascii="Times New Roman" w:hAnsi="Times New Roman" w:cs="Times New Roman"/>
        </w:rPr>
        <w:t xml:space="preserve"> i termini </w:t>
      </w:r>
      <w:proofErr w:type="spellStart"/>
      <w:r w:rsidRPr="00D076A9">
        <w:rPr>
          <w:rFonts w:ascii="Times New Roman" w:hAnsi="Times New Roman" w:cs="Times New Roman"/>
        </w:rPr>
        <w:t>stabiliti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canone</w:t>
      </w:r>
      <w:proofErr w:type="spellEnd"/>
      <w:r w:rsidRPr="00D076A9">
        <w:rPr>
          <w:rFonts w:ascii="Times New Roman" w:hAnsi="Times New Roman" w:cs="Times New Roman"/>
        </w:rPr>
        <w:t xml:space="preserve"> e la quota </w:t>
      </w:r>
      <w:proofErr w:type="spellStart"/>
      <w:r w:rsidRPr="00D076A9">
        <w:rPr>
          <w:rFonts w:ascii="Times New Roman" w:hAnsi="Times New Roman" w:cs="Times New Roman"/>
        </w:rPr>
        <w:t>forfetaria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dovuti</w:t>
      </w:r>
      <w:proofErr w:type="spellEnd"/>
      <w:r w:rsidRPr="00D076A9">
        <w:rPr>
          <w:rFonts w:ascii="Times New Roman" w:hAnsi="Times New Roman" w:cs="Times New Roman"/>
        </w:rPr>
        <w:t xml:space="preserve"> al Comune </w:t>
      </w:r>
      <w:proofErr w:type="spellStart"/>
      <w:r w:rsidRPr="00D076A9">
        <w:rPr>
          <w:rFonts w:ascii="Times New Roman" w:hAnsi="Times New Roman" w:cs="Times New Roman"/>
        </w:rPr>
        <w:t>ai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sensi</w:t>
      </w:r>
      <w:proofErr w:type="spellEnd"/>
      <w:r w:rsidRPr="00D076A9">
        <w:rPr>
          <w:rFonts w:ascii="Times New Roman" w:hAnsi="Times New Roman" w:cs="Times New Roman"/>
        </w:rPr>
        <w:t xml:space="preserve"> del </w:t>
      </w:r>
      <w:proofErr w:type="spellStart"/>
      <w:r w:rsidRPr="00D076A9">
        <w:rPr>
          <w:rFonts w:ascii="Times New Roman" w:hAnsi="Times New Roman" w:cs="Times New Roman"/>
        </w:rPr>
        <w:t>successivo</w:t>
      </w:r>
      <w:proofErr w:type="spellEnd"/>
      <w:r w:rsidRPr="00D076A9">
        <w:rPr>
          <w:rFonts w:ascii="Times New Roman" w:hAnsi="Times New Roman" w:cs="Times New Roman"/>
        </w:rPr>
        <w:t xml:space="preserve"> art. 9;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ll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vigilare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sull’insieme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segnalando</w:t>
      </w:r>
      <w:proofErr w:type="spellEnd"/>
      <w:r w:rsidRPr="00D076A9">
        <w:rPr>
          <w:rFonts w:ascii="Times New Roman" w:hAnsi="Times New Roman" w:cs="Times New Roman"/>
        </w:rPr>
        <w:t xml:space="preserve"> al </w:t>
      </w:r>
      <w:proofErr w:type="spellStart"/>
      <w:r w:rsidRPr="00D076A9">
        <w:rPr>
          <w:rFonts w:ascii="Times New Roman" w:hAnsi="Times New Roman" w:cs="Times New Roman"/>
        </w:rPr>
        <w:t>Rappresentante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concessionari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all’ufficio</w:t>
      </w:r>
      <w:proofErr w:type="spellEnd"/>
      <w:r w:rsidR="008837FC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comunale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competente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ogni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eventuale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anomalia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mm) </w:t>
      </w:r>
      <w:proofErr w:type="spellStart"/>
      <w:r w:rsidRPr="00D076A9">
        <w:rPr>
          <w:rFonts w:ascii="Times New Roman" w:hAnsi="Times New Roman" w:cs="Times New Roman"/>
        </w:rPr>
        <w:t>pulire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ogni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qualvolta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renda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necessario</w:t>
      </w:r>
      <w:proofErr w:type="spellEnd"/>
      <w:r w:rsidRPr="00D076A9">
        <w:rPr>
          <w:rFonts w:ascii="Times New Roman" w:hAnsi="Times New Roman" w:cs="Times New Roman"/>
        </w:rPr>
        <w:t xml:space="preserve">, la </w:t>
      </w:r>
      <w:proofErr w:type="spellStart"/>
      <w:r w:rsidRPr="00D076A9">
        <w:rPr>
          <w:rFonts w:ascii="Times New Roman" w:hAnsi="Times New Roman" w:cs="Times New Roman"/>
        </w:rPr>
        <w:t>recinzione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pozzetto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d’ispezione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dell’acqua</w:t>
      </w:r>
      <w:proofErr w:type="spellEnd"/>
      <w:r w:rsidR="008837FC">
        <w:rPr>
          <w:rFonts w:ascii="Times New Roman" w:hAnsi="Times New Roman" w:cs="Times New Roman"/>
        </w:rPr>
        <w:t xml:space="preserve"> </w:t>
      </w:r>
      <w:r w:rsidRPr="00D076A9">
        <w:rPr>
          <w:rFonts w:ascii="Times New Roman" w:hAnsi="Times New Roman" w:cs="Times New Roman"/>
        </w:rPr>
        <w:t xml:space="preserve">da </w:t>
      </w:r>
      <w:proofErr w:type="spellStart"/>
      <w:r w:rsidRPr="00D076A9">
        <w:rPr>
          <w:rFonts w:ascii="Times New Roman" w:hAnsi="Times New Roman" w:cs="Times New Roman"/>
        </w:rPr>
        <w:t>eventuali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arbusti</w:t>
      </w:r>
      <w:proofErr w:type="spellEnd"/>
      <w:r w:rsidRPr="00D076A9">
        <w:rPr>
          <w:rFonts w:ascii="Times New Roman" w:hAnsi="Times New Roman" w:cs="Times New Roman"/>
        </w:rPr>
        <w:t xml:space="preserve"> e/o </w:t>
      </w:r>
      <w:proofErr w:type="spellStart"/>
      <w:r w:rsidRPr="00D076A9">
        <w:rPr>
          <w:rFonts w:ascii="Times New Roman" w:hAnsi="Times New Roman" w:cs="Times New Roman"/>
        </w:rPr>
        <w:t>erbacce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nn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osservare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divieto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prelevare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prodotti</w:t>
      </w:r>
      <w:proofErr w:type="spellEnd"/>
      <w:r w:rsidRPr="00D076A9">
        <w:rPr>
          <w:rFonts w:ascii="Times New Roman" w:hAnsi="Times New Roman" w:cs="Times New Roman"/>
        </w:rPr>
        <w:t xml:space="preserve"> da </w:t>
      </w:r>
      <w:proofErr w:type="spellStart"/>
      <w:r w:rsidRPr="00D076A9">
        <w:rPr>
          <w:rFonts w:ascii="Times New Roman" w:hAnsi="Times New Roman" w:cs="Times New Roman"/>
        </w:rPr>
        <w:t>altri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oo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adottare</w:t>
      </w:r>
      <w:proofErr w:type="spellEnd"/>
      <w:r w:rsidRPr="00D076A9">
        <w:rPr>
          <w:rFonts w:ascii="Times New Roman" w:hAnsi="Times New Roman" w:cs="Times New Roman"/>
        </w:rPr>
        <w:t xml:space="preserve"> apposite </w:t>
      </w:r>
      <w:proofErr w:type="spellStart"/>
      <w:r w:rsidRPr="00D076A9">
        <w:rPr>
          <w:rFonts w:ascii="Times New Roman" w:hAnsi="Times New Roman" w:cs="Times New Roman"/>
        </w:rPr>
        <w:t>misure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atte</w:t>
      </w:r>
      <w:proofErr w:type="spellEnd"/>
      <w:r w:rsidRPr="00D076A9">
        <w:rPr>
          <w:rFonts w:ascii="Times New Roman" w:hAnsi="Times New Roman" w:cs="Times New Roman"/>
        </w:rPr>
        <w:t xml:space="preserve"> a </w:t>
      </w:r>
      <w:proofErr w:type="spellStart"/>
      <w:r w:rsidRPr="00D076A9">
        <w:rPr>
          <w:rFonts w:ascii="Times New Roman" w:hAnsi="Times New Roman" w:cs="Times New Roman"/>
        </w:rPr>
        <w:t>prevenire</w:t>
      </w:r>
      <w:proofErr w:type="spellEnd"/>
      <w:r w:rsidRPr="00D076A9">
        <w:rPr>
          <w:rFonts w:ascii="Times New Roman" w:hAnsi="Times New Roman" w:cs="Times New Roman"/>
        </w:rPr>
        <w:t xml:space="preserve"> lo </w:t>
      </w:r>
      <w:proofErr w:type="spellStart"/>
      <w:r w:rsidRPr="00D076A9">
        <w:rPr>
          <w:rFonts w:ascii="Times New Roman" w:hAnsi="Times New Roman" w:cs="Times New Roman"/>
        </w:rPr>
        <w:t>sviluppo</w:t>
      </w:r>
      <w:proofErr w:type="spellEnd"/>
      <w:r w:rsidRPr="00D076A9">
        <w:rPr>
          <w:rFonts w:ascii="Times New Roman" w:hAnsi="Times New Roman" w:cs="Times New Roman"/>
        </w:rPr>
        <w:t xml:space="preserve"> della </w:t>
      </w:r>
      <w:proofErr w:type="spellStart"/>
      <w:r w:rsidRPr="00D076A9">
        <w:rPr>
          <w:rFonts w:ascii="Times New Roman" w:hAnsi="Times New Roman" w:cs="Times New Roman"/>
        </w:rPr>
        <w:t>zanzara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tigre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pp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contribuire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manutenzione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ordinaria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spazi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comuni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liberandoli</w:t>
      </w:r>
      <w:proofErr w:type="spellEnd"/>
      <w:r w:rsidRPr="00D076A9">
        <w:rPr>
          <w:rFonts w:ascii="Times New Roman" w:hAnsi="Times New Roman" w:cs="Times New Roman"/>
        </w:rPr>
        <w:t xml:space="preserve"> da </w:t>
      </w:r>
      <w:proofErr w:type="spellStart"/>
      <w:r w:rsidRPr="00D076A9">
        <w:rPr>
          <w:rFonts w:ascii="Times New Roman" w:hAnsi="Times New Roman" w:cs="Times New Roman"/>
        </w:rPr>
        <w:t>erbacce</w:t>
      </w:r>
      <w:proofErr w:type="spellEnd"/>
      <w:r w:rsidRPr="00D076A9">
        <w:rPr>
          <w:rFonts w:ascii="Times New Roman" w:hAnsi="Times New Roman" w:cs="Times New Roman"/>
        </w:rPr>
        <w:t xml:space="preserve"> e da </w:t>
      </w:r>
      <w:proofErr w:type="spellStart"/>
      <w:r w:rsidRPr="00D076A9">
        <w:rPr>
          <w:rFonts w:ascii="Times New Roman" w:hAnsi="Times New Roman" w:cs="Times New Roman"/>
        </w:rPr>
        <w:t>quant’altro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deturpi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degradi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l’ambiente</w:t>
      </w:r>
      <w:proofErr w:type="spellEnd"/>
      <w:r w:rsidRPr="00D076A9">
        <w:rPr>
          <w:rFonts w:ascii="Times New Roman" w:hAnsi="Times New Roman" w:cs="Times New Roman"/>
        </w:rPr>
        <w:t xml:space="preserve"> e </w:t>
      </w:r>
      <w:proofErr w:type="spellStart"/>
      <w:r w:rsidRPr="00D076A9">
        <w:rPr>
          <w:rFonts w:ascii="Times New Roman" w:hAnsi="Times New Roman" w:cs="Times New Roman"/>
        </w:rPr>
        <w:t>allo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sgombero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neve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tutte</w:t>
      </w:r>
      <w:proofErr w:type="spellEnd"/>
      <w:r w:rsidRPr="00D076A9">
        <w:rPr>
          <w:rFonts w:ascii="Times New Roman" w:hAnsi="Times New Roman" w:cs="Times New Roman"/>
        </w:rPr>
        <w:t xml:space="preserve"> le </w:t>
      </w:r>
      <w:proofErr w:type="spellStart"/>
      <w:r w:rsidRPr="00D076A9">
        <w:rPr>
          <w:rFonts w:ascii="Times New Roman" w:hAnsi="Times New Roman" w:cs="Times New Roman"/>
        </w:rPr>
        <w:t>parti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comuni</w:t>
      </w:r>
      <w:proofErr w:type="spellEnd"/>
      <w:r w:rsidRPr="00D076A9">
        <w:rPr>
          <w:rFonts w:ascii="Times New Roman" w:hAnsi="Times New Roman" w:cs="Times New Roman"/>
        </w:rPr>
        <w:t xml:space="preserve"> (</w:t>
      </w:r>
      <w:proofErr w:type="spellStart"/>
      <w:r w:rsidRPr="00D076A9">
        <w:rPr>
          <w:rFonts w:ascii="Times New Roman" w:hAnsi="Times New Roman" w:cs="Times New Roman"/>
        </w:rPr>
        <w:t>parcheggio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viabilità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interna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ecc</w:t>
      </w:r>
      <w:proofErr w:type="spellEnd"/>
      <w:r w:rsidRPr="00D076A9">
        <w:rPr>
          <w:rFonts w:ascii="Times New Roman" w:hAnsi="Times New Roman" w:cs="Times New Roman"/>
        </w:rPr>
        <w:t xml:space="preserve">.) con </w:t>
      </w:r>
      <w:proofErr w:type="spellStart"/>
      <w:r w:rsidRPr="00D076A9">
        <w:rPr>
          <w:rFonts w:ascii="Times New Roman" w:hAnsi="Times New Roman" w:cs="Times New Roman"/>
        </w:rPr>
        <w:t>particolare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riguardo</w:t>
      </w:r>
      <w:proofErr w:type="spellEnd"/>
      <w:r w:rsidRPr="00D076A9">
        <w:rPr>
          <w:rFonts w:ascii="Times New Roman" w:hAnsi="Times New Roman" w:cs="Times New Roman"/>
        </w:rPr>
        <w:t xml:space="preserve"> al </w:t>
      </w:r>
      <w:proofErr w:type="spellStart"/>
      <w:r w:rsidRPr="00D076A9">
        <w:rPr>
          <w:rFonts w:ascii="Times New Roman" w:hAnsi="Times New Roman" w:cs="Times New Roman"/>
        </w:rPr>
        <w:t>tratto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prospiciente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proprio</w:t>
      </w:r>
      <w:proofErr w:type="spellEnd"/>
      <w:r w:rsidRPr="00D076A9">
        <w:rPr>
          <w:rFonts w:ascii="Times New Roman" w:hAnsi="Times New Roman" w:cs="Times New Roman"/>
        </w:rPr>
        <w:t xml:space="preserve"> lott</w:t>
      </w:r>
      <w:r w:rsidR="008837FC">
        <w:rPr>
          <w:rFonts w:ascii="Times New Roman" w:hAnsi="Times New Roman" w:cs="Times New Roman"/>
        </w:rPr>
        <w:t>o</w:t>
      </w:r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qq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provvedere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manutenzione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recinzioni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rr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mantenere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tutte</w:t>
      </w:r>
      <w:proofErr w:type="spellEnd"/>
      <w:r w:rsidRPr="00D076A9">
        <w:rPr>
          <w:rFonts w:ascii="Times New Roman" w:hAnsi="Times New Roman" w:cs="Times New Roman"/>
        </w:rPr>
        <w:t xml:space="preserve"> le </w:t>
      </w:r>
      <w:proofErr w:type="spellStart"/>
      <w:r w:rsidRPr="00D076A9">
        <w:rPr>
          <w:rFonts w:ascii="Times New Roman" w:hAnsi="Times New Roman" w:cs="Times New Roman"/>
        </w:rPr>
        <w:t>attrezzature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proprietà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comunale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consegnate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ordine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buono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stato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conservazione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ss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osservare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divieto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tassativo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occupare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coltivare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anche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parzialmente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vialetti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accesso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singoli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orti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tt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mantenere</w:t>
      </w:r>
      <w:proofErr w:type="spellEnd"/>
      <w:r w:rsidRPr="00D076A9">
        <w:rPr>
          <w:rFonts w:ascii="Times New Roman" w:hAnsi="Times New Roman" w:cs="Times New Roman"/>
        </w:rPr>
        <w:t xml:space="preserve"> un </w:t>
      </w:r>
      <w:proofErr w:type="spellStart"/>
      <w:r w:rsidRPr="00D076A9">
        <w:rPr>
          <w:rFonts w:ascii="Times New Roman" w:hAnsi="Times New Roman" w:cs="Times New Roman"/>
        </w:rPr>
        <w:t>comportamento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corretto</w:t>
      </w:r>
      <w:proofErr w:type="spellEnd"/>
      <w:r w:rsidRPr="00D076A9">
        <w:rPr>
          <w:rFonts w:ascii="Times New Roman" w:hAnsi="Times New Roman" w:cs="Times New Roman"/>
        </w:rPr>
        <w:t xml:space="preserve"> e di </w:t>
      </w:r>
      <w:proofErr w:type="spellStart"/>
      <w:r w:rsidRPr="00D076A9">
        <w:rPr>
          <w:rFonts w:ascii="Times New Roman" w:hAnsi="Times New Roman" w:cs="Times New Roman"/>
        </w:rPr>
        <w:t>reciproco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rispetto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confronti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altri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concessionari</w:t>
      </w:r>
      <w:proofErr w:type="spellEnd"/>
      <w:r w:rsidRPr="00D076A9">
        <w:rPr>
          <w:rFonts w:ascii="Times New Roman" w:hAnsi="Times New Roman" w:cs="Times New Roman"/>
        </w:rPr>
        <w:t xml:space="preserve"> al fine di </w:t>
      </w:r>
      <w:proofErr w:type="spellStart"/>
      <w:r w:rsidRPr="00D076A9">
        <w:rPr>
          <w:rFonts w:ascii="Times New Roman" w:hAnsi="Times New Roman" w:cs="Times New Roman"/>
        </w:rPr>
        <w:t>una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pacifica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ed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armoniosa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convivenza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segnalando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ogni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diatriba</w:t>
      </w:r>
      <w:proofErr w:type="spellEnd"/>
      <w:r w:rsidRPr="00D076A9">
        <w:rPr>
          <w:rFonts w:ascii="Times New Roman" w:hAnsi="Times New Roman" w:cs="Times New Roman"/>
        </w:rPr>
        <w:t xml:space="preserve"> al </w:t>
      </w:r>
      <w:proofErr w:type="spellStart"/>
      <w:r w:rsidRPr="00D076A9">
        <w:rPr>
          <w:rFonts w:ascii="Times New Roman" w:hAnsi="Times New Roman" w:cs="Times New Roman"/>
        </w:rPr>
        <w:t>Rappresentante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concessionari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direttamente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uffici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comunali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competenti</w:t>
      </w:r>
      <w:proofErr w:type="spellEnd"/>
      <w:r w:rsidRPr="00D076A9">
        <w:rPr>
          <w:rFonts w:ascii="Times New Roman" w:hAnsi="Times New Roman" w:cs="Times New Roman"/>
        </w:rPr>
        <w:t>;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proofErr w:type="spellStart"/>
      <w:r w:rsidRPr="00D076A9">
        <w:rPr>
          <w:rFonts w:ascii="Times New Roman" w:hAnsi="Times New Roman" w:cs="Times New Roman"/>
        </w:rPr>
        <w:t>uu</w:t>
      </w:r>
      <w:proofErr w:type="spellEnd"/>
      <w:r w:rsidRPr="00D076A9">
        <w:rPr>
          <w:rFonts w:ascii="Times New Roman" w:hAnsi="Times New Roman" w:cs="Times New Roman"/>
        </w:rPr>
        <w:t xml:space="preserve">) </w:t>
      </w:r>
      <w:proofErr w:type="spellStart"/>
      <w:r w:rsidRPr="00D076A9">
        <w:rPr>
          <w:rFonts w:ascii="Times New Roman" w:hAnsi="Times New Roman" w:cs="Times New Roman"/>
        </w:rPr>
        <w:t>rispettare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ogni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altra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disposizione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contenuta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presenti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Linee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Guida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nonché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negli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ulteriori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atti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consegnati</w:t>
      </w:r>
      <w:proofErr w:type="spellEnd"/>
      <w:r w:rsidRPr="00D076A9">
        <w:rPr>
          <w:rFonts w:ascii="Times New Roman" w:hAnsi="Times New Roman" w:cs="Times New Roman"/>
        </w:rPr>
        <w:t xml:space="preserve"> al </w:t>
      </w:r>
      <w:proofErr w:type="spellStart"/>
      <w:r w:rsidRPr="00D076A9">
        <w:rPr>
          <w:rFonts w:ascii="Times New Roman" w:hAnsi="Times New Roman" w:cs="Times New Roman"/>
        </w:rPr>
        <w:t>momento</w:t>
      </w:r>
      <w:proofErr w:type="spellEnd"/>
      <w:r w:rsidRPr="00D076A9">
        <w:rPr>
          <w:rFonts w:ascii="Times New Roman" w:hAnsi="Times New Roman" w:cs="Times New Roman"/>
        </w:rPr>
        <w:t xml:space="preserve"> della </w:t>
      </w:r>
      <w:proofErr w:type="spellStart"/>
      <w:r w:rsidRPr="00D076A9">
        <w:rPr>
          <w:rFonts w:ascii="Times New Roman" w:hAnsi="Times New Roman" w:cs="Times New Roman"/>
        </w:rPr>
        <w:t>concessione</w:t>
      </w:r>
      <w:proofErr w:type="spellEnd"/>
      <w:r w:rsidRPr="00D076A9">
        <w:rPr>
          <w:rFonts w:ascii="Times New Roman" w:hAnsi="Times New Roman" w:cs="Times New Roman"/>
        </w:rPr>
        <w:t>.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2. </w:t>
      </w:r>
      <w:proofErr w:type="spellStart"/>
      <w:r w:rsidRPr="00D076A9">
        <w:rPr>
          <w:rFonts w:ascii="Times New Roman" w:hAnsi="Times New Roman" w:cs="Times New Roman"/>
        </w:rPr>
        <w:t>L’inosservanza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anche</w:t>
      </w:r>
      <w:proofErr w:type="spellEnd"/>
      <w:r w:rsidRPr="00D076A9">
        <w:rPr>
          <w:rFonts w:ascii="Times New Roman" w:hAnsi="Times New Roman" w:cs="Times New Roman"/>
        </w:rPr>
        <w:t xml:space="preserve"> di </w:t>
      </w:r>
      <w:proofErr w:type="spellStart"/>
      <w:r w:rsidRPr="00D076A9">
        <w:rPr>
          <w:rFonts w:ascii="Times New Roman" w:hAnsi="Times New Roman" w:cs="Times New Roman"/>
        </w:rPr>
        <w:t>una</w:t>
      </w:r>
      <w:proofErr w:type="spellEnd"/>
      <w:r w:rsidRPr="00D076A9">
        <w:rPr>
          <w:rFonts w:ascii="Times New Roman" w:hAnsi="Times New Roman" w:cs="Times New Roman"/>
        </w:rPr>
        <w:t xml:space="preserve"> sola </w:t>
      </w:r>
      <w:proofErr w:type="spellStart"/>
      <w:r w:rsidRPr="00D076A9">
        <w:rPr>
          <w:rFonts w:ascii="Times New Roman" w:hAnsi="Times New Roman" w:cs="Times New Roman"/>
        </w:rPr>
        <w:t>delle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regole</w:t>
      </w:r>
      <w:proofErr w:type="spellEnd"/>
      <w:r w:rsidRPr="00D076A9">
        <w:rPr>
          <w:rFonts w:ascii="Times New Roman" w:hAnsi="Times New Roman" w:cs="Times New Roman"/>
        </w:rPr>
        <w:t xml:space="preserve"> o </w:t>
      </w:r>
      <w:proofErr w:type="spellStart"/>
      <w:r w:rsidRPr="00D076A9">
        <w:rPr>
          <w:rFonts w:ascii="Times New Roman" w:hAnsi="Times New Roman" w:cs="Times New Roman"/>
        </w:rPr>
        <w:t>dei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divieti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posti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presente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articolo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sarà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formalmente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contestata</w:t>
      </w:r>
      <w:proofErr w:type="spellEnd"/>
      <w:r w:rsidRPr="00D076A9">
        <w:rPr>
          <w:rFonts w:ascii="Times New Roman" w:hAnsi="Times New Roman" w:cs="Times New Roman"/>
        </w:rPr>
        <w:t xml:space="preserve"> al </w:t>
      </w:r>
      <w:proofErr w:type="spellStart"/>
      <w:r w:rsidRPr="00D076A9">
        <w:rPr>
          <w:rFonts w:ascii="Times New Roman" w:hAnsi="Times New Roman" w:cs="Times New Roman"/>
        </w:rPr>
        <w:t>concessionario</w:t>
      </w:r>
      <w:proofErr w:type="spellEnd"/>
      <w:r w:rsidRPr="00D076A9">
        <w:rPr>
          <w:rFonts w:ascii="Times New Roman" w:hAnsi="Times New Roman" w:cs="Times New Roman"/>
        </w:rPr>
        <w:t xml:space="preserve">. In </w:t>
      </w:r>
      <w:proofErr w:type="spellStart"/>
      <w:r w:rsidRPr="00D076A9">
        <w:rPr>
          <w:rFonts w:ascii="Times New Roman" w:hAnsi="Times New Roman" w:cs="Times New Roman"/>
        </w:rPr>
        <w:t>caso</w:t>
      </w:r>
      <w:proofErr w:type="spellEnd"/>
      <w:r w:rsidRPr="00D076A9">
        <w:rPr>
          <w:rFonts w:ascii="Times New Roman" w:hAnsi="Times New Roman" w:cs="Times New Roman"/>
        </w:rPr>
        <w:t xml:space="preserve"> di grave o </w:t>
      </w:r>
      <w:proofErr w:type="spellStart"/>
      <w:r w:rsidRPr="00D076A9">
        <w:rPr>
          <w:rFonts w:ascii="Times New Roman" w:hAnsi="Times New Roman" w:cs="Times New Roman"/>
        </w:rPr>
        <w:t>reiterata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inosservanza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regole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sarà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avviata</w:t>
      </w:r>
      <w:proofErr w:type="spellEnd"/>
      <w:r w:rsidRPr="00D076A9">
        <w:rPr>
          <w:rFonts w:ascii="Times New Roman" w:hAnsi="Times New Roman" w:cs="Times New Roman"/>
        </w:rPr>
        <w:t xml:space="preserve"> la </w:t>
      </w:r>
      <w:proofErr w:type="spellStart"/>
      <w:r w:rsidRPr="00D076A9">
        <w:rPr>
          <w:rFonts w:ascii="Times New Roman" w:hAnsi="Times New Roman" w:cs="Times New Roman"/>
        </w:rPr>
        <w:t>procedura</w:t>
      </w:r>
      <w:proofErr w:type="spellEnd"/>
      <w:r w:rsidRPr="00D076A9">
        <w:rPr>
          <w:rFonts w:ascii="Times New Roman" w:hAnsi="Times New Roman" w:cs="Times New Roman"/>
        </w:rPr>
        <w:t xml:space="preserve"> per la </w:t>
      </w:r>
      <w:proofErr w:type="spellStart"/>
      <w:r w:rsidRPr="00D076A9">
        <w:rPr>
          <w:rFonts w:ascii="Times New Roman" w:hAnsi="Times New Roman" w:cs="Times New Roman"/>
        </w:rPr>
        <w:t>revoca</w:t>
      </w:r>
      <w:proofErr w:type="spellEnd"/>
      <w:r w:rsidRPr="00D076A9">
        <w:rPr>
          <w:rFonts w:ascii="Times New Roman" w:hAnsi="Times New Roman" w:cs="Times New Roman"/>
        </w:rPr>
        <w:t xml:space="preserve"> della </w:t>
      </w:r>
      <w:proofErr w:type="spellStart"/>
      <w:r w:rsidRPr="00D076A9">
        <w:rPr>
          <w:rFonts w:ascii="Times New Roman" w:hAnsi="Times New Roman" w:cs="Times New Roman"/>
        </w:rPr>
        <w:t>concessione</w:t>
      </w:r>
      <w:proofErr w:type="spellEnd"/>
      <w:r w:rsidRPr="00D076A9">
        <w:rPr>
          <w:rFonts w:ascii="Times New Roman" w:hAnsi="Times New Roman" w:cs="Times New Roman"/>
        </w:rPr>
        <w:t xml:space="preserve">, </w:t>
      </w:r>
      <w:proofErr w:type="spellStart"/>
      <w:r w:rsidRPr="00D076A9">
        <w:rPr>
          <w:rFonts w:ascii="Times New Roman" w:hAnsi="Times New Roman" w:cs="Times New Roman"/>
        </w:rPr>
        <w:t>previo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accertamento</w:t>
      </w:r>
      <w:proofErr w:type="spellEnd"/>
      <w:r w:rsidRPr="00D076A9">
        <w:rPr>
          <w:rFonts w:ascii="Times New Roman" w:hAnsi="Times New Roman" w:cs="Times New Roman"/>
        </w:rPr>
        <w:t xml:space="preserve"> della </w:t>
      </w:r>
      <w:proofErr w:type="spellStart"/>
      <w:r w:rsidRPr="00D076A9">
        <w:rPr>
          <w:rFonts w:ascii="Times New Roman" w:hAnsi="Times New Roman" w:cs="Times New Roman"/>
        </w:rPr>
        <w:t>stessa</w:t>
      </w:r>
      <w:proofErr w:type="spellEnd"/>
      <w:r w:rsidRPr="00D076A9">
        <w:rPr>
          <w:rFonts w:ascii="Times New Roman" w:hAnsi="Times New Roman" w:cs="Times New Roman"/>
        </w:rPr>
        <w:t xml:space="preserve"> in </w:t>
      </w:r>
      <w:proofErr w:type="spellStart"/>
      <w:r w:rsidRPr="00D076A9">
        <w:rPr>
          <w:rFonts w:ascii="Times New Roman" w:hAnsi="Times New Roman" w:cs="Times New Roman"/>
        </w:rPr>
        <w:t>contraddittorio</w:t>
      </w:r>
      <w:proofErr w:type="spellEnd"/>
      <w:r w:rsidRPr="00D076A9">
        <w:rPr>
          <w:rFonts w:ascii="Times New Roman" w:hAnsi="Times New Roman" w:cs="Times New Roman"/>
        </w:rPr>
        <w:t xml:space="preserve"> con </w:t>
      </w:r>
      <w:proofErr w:type="spellStart"/>
      <w:r w:rsidRPr="00D076A9">
        <w:rPr>
          <w:rFonts w:ascii="Times New Roman" w:hAnsi="Times New Roman" w:cs="Times New Roman"/>
        </w:rPr>
        <w:t>l’interessato</w:t>
      </w:r>
      <w:proofErr w:type="spellEnd"/>
      <w:r w:rsidRPr="00D076A9">
        <w:rPr>
          <w:rFonts w:ascii="Times New Roman" w:hAnsi="Times New Roman" w:cs="Times New Roman"/>
        </w:rPr>
        <w:t>.</w:t>
      </w:r>
    </w:p>
    <w:p w:rsidR="00D076A9" w:rsidRPr="00D076A9" w:rsidRDefault="00D076A9" w:rsidP="00B95D25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</w:rPr>
      </w:pPr>
      <w:r w:rsidRPr="00D076A9">
        <w:rPr>
          <w:rFonts w:ascii="Times New Roman" w:hAnsi="Times New Roman" w:cs="Times New Roman"/>
        </w:rPr>
        <w:t xml:space="preserve">3. </w:t>
      </w:r>
      <w:proofErr w:type="spellStart"/>
      <w:r w:rsidRPr="00D076A9">
        <w:rPr>
          <w:rFonts w:ascii="Times New Roman" w:hAnsi="Times New Roman" w:cs="Times New Roman"/>
        </w:rPr>
        <w:t>Anche</w:t>
      </w:r>
      <w:proofErr w:type="spellEnd"/>
      <w:r w:rsidRPr="00D076A9">
        <w:rPr>
          <w:rFonts w:ascii="Times New Roman" w:hAnsi="Times New Roman" w:cs="Times New Roman"/>
        </w:rPr>
        <w:t xml:space="preserve"> i </w:t>
      </w:r>
      <w:proofErr w:type="spellStart"/>
      <w:r w:rsidRPr="00D076A9">
        <w:rPr>
          <w:rFonts w:ascii="Times New Roman" w:hAnsi="Times New Roman" w:cs="Times New Roman"/>
        </w:rPr>
        <w:t>soggetti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responsabili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concessioni</w:t>
      </w:r>
      <w:proofErr w:type="spellEnd"/>
      <w:r w:rsidRPr="00D076A9">
        <w:rPr>
          <w:rFonts w:ascii="Times New Roman" w:hAnsi="Times New Roman" w:cs="Times New Roman"/>
        </w:rPr>
        <w:t xml:space="preserve"> relative </w:t>
      </w:r>
      <w:proofErr w:type="spellStart"/>
      <w:r w:rsidRPr="00D076A9">
        <w:rPr>
          <w:rFonts w:ascii="Times New Roman" w:hAnsi="Times New Roman" w:cs="Times New Roman"/>
        </w:rPr>
        <w:t>alla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categoria</w:t>
      </w:r>
      <w:proofErr w:type="spellEnd"/>
      <w:r w:rsidRPr="00D076A9">
        <w:rPr>
          <w:rFonts w:ascii="Times New Roman" w:hAnsi="Times New Roman" w:cs="Times New Roman"/>
        </w:rPr>
        <w:t xml:space="preserve"> “C” </w:t>
      </w:r>
      <w:proofErr w:type="spellStart"/>
      <w:r w:rsidRPr="00D076A9">
        <w:rPr>
          <w:rFonts w:ascii="Times New Roman" w:hAnsi="Times New Roman" w:cs="Times New Roman"/>
        </w:rPr>
        <w:t>sono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tenuti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all’osservanza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delle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disposizioni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contenute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nel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presente</w:t>
      </w:r>
      <w:proofErr w:type="spellEnd"/>
      <w:r w:rsidRPr="00D076A9">
        <w:rPr>
          <w:rFonts w:ascii="Times New Roman" w:hAnsi="Times New Roman" w:cs="Times New Roman"/>
        </w:rPr>
        <w:t xml:space="preserve"> </w:t>
      </w:r>
      <w:proofErr w:type="spellStart"/>
      <w:r w:rsidRPr="00D076A9">
        <w:rPr>
          <w:rFonts w:ascii="Times New Roman" w:hAnsi="Times New Roman" w:cs="Times New Roman"/>
        </w:rPr>
        <w:t>articolo</w:t>
      </w:r>
      <w:proofErr w:type="spellEnd"/>
      <w:r w:rsidRPr="00D076A9">
        <w:rPr>
          <w:rFonts w:ascii="Times New Roman" w:hAnsi="Times New Roman" w:cs="Times New Roman"/>
        </w:rPr>
        <w:t>.</w:t>
      </w:r>
    </w:p>
    <w:p w:rsidR="00D076A9" w:rsidRPr="00D076A9" w:rsidRDefault="00D076A9" w:rsidP="00D076A9">
      <w:pPr>
        <w:tabs>
          <w:tab w:val="left" w:pos="420"/>
        </w:tabs>
        <w:spacing w:before="1"/>
        <w:ind w:right="120"/>
        <w:jc w:val="both"/>
        <w:rPr>
          <w:rFonts w:ascii="Times New Roman" w:hAnsi="Times New Roman" w:cs="Times New Roman"/>
          <w:lang w:val="it-IT"/>
        </w:rPr>
      </w:pPr>
    </w:p>
    <w:p w:rsidR="0070699E" w:rsidRPr="00397098" w:rsidRDefault="0070699E">
      <w:pPr>
        <w:spacing w:before="12"/>
        <w:rPr>
          <w:rFonts w:ascii="Times New Roman" w:hAnsi="Times New Roman" w:cs="Times New Roman"/>
          <w:sz w:val="19"/>
          <w:szCs w:val="19"/>
          <w:lang w:val="it-IT"/>
        </w:rPr>
      </w:pPr>
    </w:p>
    <w:p w:rsidR="0070699E" w:rsidRPr="00397098" w:rsidRDefault="0070699E">
      <w:pPr>
        <w:pStyle w:val="Titolo1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6 – Revoca della</w:t>
      </w:r>
      <w:r w:rsidRPr="00397098">
        <w:rPr>
          <w:rFonts w:ascii="Times New Roman" w:hAnsi="Times New Roman" w:cs="Times New Roman"/>
          <w:spacing w:val="-21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concessione</w:t>
      </w:r>
    </w:p>
    <w:p w:rsidR="0070699E" w:rsidRPr="00D076A9" w:rsidRDefault="0070699E">
      <w:pPr>
        <w:pStyle w:val="Paragrafoelenco"/>
        <w:numPr>
          <w:ilvl w:val="0"/>
          <w:numId w:val="6"/>
        </w:numPr>
        <w:tabs>
          <w:tab w:val="left" w:pos="449"/>
        </w:tabs>
        <w:spacing w:before="1"/>
        <w:ind w:right="12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Comune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provvederà</w:t>
      </w:r>
      <w:r w:rsidRPr="00D076A9">
        <w:rPr>
          <w:rFonts w:ascii="Times New Roman" w:hAnsi="Times New Roman" w:cs="Times New Roman"/>
          <w:spacing w:val="5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alla</w:t>
      </w:r>
      <w:r w:rsidRPr="00D076A9">
        <w:rPr>
          <w:rFonts w:ascii="Times New Roman" w:hAnsi="Times New Roman" w:cs="Times New Roman"/>
          <w:spacing w:val="5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revoca</w:t>
      </w:r>
      <w:r w:rsidRPr="00D076A9">
        <w:rPr>
          <w:rFonts w:ascii="Times New Roman" w:hAnsi="Times New Roman" w:cs="Times New Roman"/>
          <w:spacing w:val="5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6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nei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casi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stabiliti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nel</w:t>
      </w:r>
      <w:r w:rsidRPr="00D076A9">
        <w:rPr>
          <w:rFonts w:ascii="Times New Roman" w:hAnsi="Times New Roman" w:cs="Times New Roman"/>
          <w:spacing w:val="5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precedente articolo 5, comma</w:t>
      </w:r>
      <w:r w:rsidRPr="00D076A9">
        <w:rPr>
          <w:rFonts w:ascii="Times New Roman" w:hAnsi="Times New Roman" w:cs="Times New Roman"/>
          <w:spacing w:val="-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2.</w:t>
      </w:r>
    </w:p>
    <w:p w:rsidR="0070699E" w:rsidRPr="00D076A9" w:rsidRDefault="0070699E">
      <w:pPr>
        <w:pStyle w:val="Paragrafoelenco"/>
        <w:numPr>
          <w:ilvl w:val="0"/>
          <w:numId w:val="6"/>
        </w:numPr>
        <w:tabs>
          <w:tab w:val="left" w:pos="439"/>
        </w:tabs>
        <w:spacing w:before="4"/>
        <w:ind w:right="11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dell’orto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urbano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potrà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essere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revocata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inoltre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motivi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5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carattere generale quali la necessità di utilizzare l’area per altri scopi, variazione del P.R.G.C. o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altro pubblico interesse. L’area oggetto di revoca rientra nella piena disponibilità del</w:t>
      </w:r>
      <w:r w:rsidRPr="00D076A9">
        <w:rPr>
          <w:rFonts w:ascii="Times New Roman" w:hAnsi="Times New Roman" w:cs="Times New Roman"/>
          <w:spacing w:val="-2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Comune.</w:t>
      </w:r>
    </w:p>
    <w:p w:rsidR="0070699E" w:rsidRPr="005E44CA" w:rsidRDefault="0070699E">
      <w:pPr>
        <w:pStyle w:val="Paragrafoelenco"/>
        <w:numPr>
          <w:ilvl w:val="0"/>
          <w:numId w:val="6"/>
        </w:numPr>
        <w:tabs>
          <w:tab w:val="left" w:pos="387"/>
        </w:tabs>
        <w:spacing w:line="266" w:lineRule="exact"/>
        <w:ind w:left="386" w:hanging="274"/>
        <w:jc w:val="both"/>
        <w:rPr>
          <w:rFonts w:ascii="Times New Roman" w:hAnsi="Times New Roman" w:cs="Times New Roman"/>
          <w:lang w:val="it-IT"/>
        </w:rPr>
      </w:pPr>
      <w:r w:rsidRPr="005E44CA">
        <w:rPr>
          <w:rFonts w:ascii="Times New Roman" w:eastAsia="Times New Roman" w:hAnsi="Times New Roman" w:cs="Times New Roman"/>
          <w:lang w:val="it-IT"/>
        </w:rPr>
        <w:t>La revoca non comporta in nessun caso indennizzi o risarcimenti a carico del</w:t>
      </w:r>
      <w:r w:rsidRPr="005E44CA">
        <w:rPr>
          <w:rFonts w:ascii="Times New Roman" w:eastAsia="Times New Roman" w:hAnsi="Times New Roman" w:cs="Times New Roman"/>
          <w:spacing w:val="-22"/>
          <w:lang w:val="it-IT"/>
        </w:rPr>
        <w:t xml:space="preserve"> </w:t>
      </w:r>
      <w:r w:rsidRPr="005E44CA">
        <w:rPr>
          <w:rFonts w:ascii="Times New Roman" w:eastAsia="Times New Roman" w:hAnsi="Times New Roman" w:cs="Times New Roman"/>
          <w:lang w:val="it-IT"/>
        </w:rPr>
        <w:t>Comune.</w:t>
      </w:r>
    </w:p>
    <w:p w:rsidR="00D076A9" w:rsidRPr="005E44CA" w:rsidRDefault="0070699E" w:rsidP="005E44CA">
      <w:pPr>
        <w:pStyle w:val="Paragrafoelenco"/>
        <w:numPr>
          <w:ilvl w:val="0"/>
          <w:numId w:val="6"/>
        </w:numPr>
        <w:tabs>
          <w:tab w:val="left" w:pos="439"/>
        </w:tabs>
        <w:spacing w:before="4"/>
        <w:ind w:right="119" w:firstLine="0"/>
        <w:jc w:val="both"/>
        <w:rPr>
          <w:rFonts w:ascii="Times New Roman" w:hAnsi="Times New Roman" w:cs="Times New Roman"/>
          <w:lang w:val="it-IT"/>
        </w:rPr>
      </w:pPr>
      <w:r w:rsidRPr="005E44CA">
        <w:rPr>
          <w:rFonts w:ascii="Times New Roman" w:hAnsi="Times New Roman" w:cs="Times New Roman"/>
          <w:lang w:val="it-IT"/>
        </w:rPr>
        <w:lastRenderedPageBreak/>
        <w:t>Sono fatti salvi i regolamenti comunali e le leggi vigenti per le eventuali irregolarità compiute in violazione delle stesse e l’applicazione delle relative sanzioni.</w:t>
      </w:r>
    </w:p>
    <w:p w:rsidR="00D076A9" w:rsidRPr="00D076A9" w:rsidRDefault="00D076A9" w:rsidP="00D076A9">
      <w:pPr>
        <w:pStyle w:val="Paragrafoelenco"/>
        <w:tabs>
          <w:tab w:val="left" w:pos="437"/>
        </w:tabs>
        <w:spacing w:before="61"/>
        <w:ind w:left="112" w:right="119"/>
        <w:jc w:val="both"/>
        <w:rPr>
          <w:rFonts w:ascii="Times New Roman" w:hAnsi="Times New Roman" w:cs="Times New Roman"/>
          <w:highlight w:val="yellow"/>
          <w:lang w:val="it-IT"/>
        </w:rPr>
      </w:pPr>
    </w:p>
    <w:p w:rsidR="0070699E" w:rsidRPr="00D076A9" w:rsidRDefault="0070699E" w:rsidP="00D076A9">
      <w:pPr>
        <w:pStyle w:val="Titolo1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Articolo 7 – Rappresenta</w:t>
      </w:r>
      <w:r w:rsidR="00F35062">
        <w:rPr>
          <w:rFonts w:ascii="Times New Roman" w:hAnsi="Times New Roman" w:cs="Times New Roman"/>
          <w:lang w:val="it-IT"/>
        </w:rPr>
        <w:t>n</w:t>
      </w:r>
      <w:r w:rsidRPr="00D076A9">
        <w:rPr>
          <w:rFonts w:ascii="Times New Roman" w:hAnsi="Times New Roman" w:cs="Times New Roman"/>
          <w:lang w:val="it-IT"/>
        </w:rPr>
        <w:t xml:space="preserve">te dei concessionari </w:t>
      </w:r>
    </w:p>
    <w:p w:rsidR="0070699E" w:rsidRPr="00D076A9" w:rsidRDefault="0070699E">
      <w:pPr>
        <w:pStyle w:val="Paragrafoelenco"/>
        <w:numPr>
          <w:ilvl w:val="0"/>
          <w:numId w:val="5"/>
        </w:numPr>
        <w:tabs>
          <w:tab w:val="left" w:pos="435"/>
        </w:tabs>
        <w:spacing w:before="1"/>
        <w:ind w:right="156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garantire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corretto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svolgimento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gestione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ed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necessario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collegamento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 l’Amministrazione comunale, i concessionari degli appezzamenti eleggono, a maggioranza dei concessionari, un loro Rappresentante con la funzione di portavoce</w:t>
      </w:r>
      <w:r w:rsidRPr="00D076A9">
        <w:rPr>
          <w:rFonts w:ascii="Times New Roman" w:hAnsi="Times New Roman" w:cs="Times New Roman"/>
          <w:spacing w:val="1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 la gestione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degli orti presso l’Amministrazione comunale. L’Amministrazione o i concessionari possono revocare il Rappresentante solo se vi è</w:t>
      </w:r>
      <w:r w:rsidRPr="00D076A9">
        <w:rPr>
          <w:rFonts w:ascii="Times New Roman" w:hAnsi="Times New Roman" w:cs="Times New Roman"/>
          <w:spacing w:val="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la contestuale surroga dello stesso.</w:t>
      </w:r>
    </w:p>
    <w:p w:rsidR="0070699E" w:rsidRPr="00D076A9" w:rsidRDefault="0070699E">
      <w:pPr>
        <w:pStyle w:val="Paragrafoelenco"/>
        <w:numPr>
          <w:ilvl w:val="0"/>
          <w:numId w:val="5"/>
        </w:numPr>
        <w:tabs>
          <w:tab w:val="left" w:pos="387"/>
        </w:tabs>
        <w:spacing w:before="1" w:line="267" w:lineRule="exact"/>
        <w:ind w:left="386" w:hanging="274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É compito del</w:t>
      </w:r>
      <w:r w:rsidRPr="00D076A9">
        <w:rPr>
          <w:rFonts w:ascii="Times New Roman" w:hAnsi="Times New Roman" w:cs="Times New Roman"/>
          <w:spacing w:val="-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Rappresentante:</w:t>
      </w:r>
    </w:p>
    <w:p w:rsidR="0070699E" w:rsidRPr="00D076A9" w:rsidRDefault="0070699E">
      <w:pPr>
        <w:pStyle w:val="Paragrafoelenco"/>
        <w:numPr>
          <w:ilvl w:val="1"/>
          <w:numId w:val="5"/>
        </w:numPr>
        <w:tabs>
          <w:tab w:val="left" w:pos="821"/>
        </w:tabs>
        <w:spacing w:line="267" w:lineRule="exact"/>
        <w:ind w:hanging="380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mantenere i rapporti tra i singoli concessionari e l’Amministrazione</w:t>
      </w:r>
      <w:r w:rsidRPr="00D076A9">
        <w:rPr>
          <w:rFonts w:ascii="Times New Roman" w:hAnsi="Times New Roman" w:cs="Times New Roman"/>
          <w:spacing w:val="-1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comunale;</w:t>
      </w:r>
    </w:p>
    <w:p w:rsidR="0070699E" w:rsidRPr="00D076A9" w:rsidRDefault="0070699E">
      <w:pPr>
        <w:pStyle w:val="Paragrafoelenco"/>
        <w:numPr>
          <w:ilvl w:val="1"/>
          <w:numId w:val="5"/>
        </w:numPr>
        <w:tabs>
          <w:tab w:val="left" w:pos="821"/>
        </w:tabs>
        <w:spacing w:before="1"/>
        <w:ind w:right="160" w:hanging="38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predisporre la tabella dei</w:t>
      </w:r>
      <w:r w:rsidRPr="00D076A9">
        <w:rPr>
          <w:rFonts w:ascii="Times New Roman" w:eastAsia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turni delle pulizie delle parti comuni e dei servizi igienici se</w:t>
      </w:r>
      <w:r w:rsidRPr="00D076A9">
        <w:rPr>
          <w:rFonts w:ascii="Times New Roman" w:eastAsia="Times New Roman" w:hAnsi="Times New Roman" w:cs="Times New Roman"/>
          <w:spacing w:val="-9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presenti;</w:t>
      </w:r>
    </w:p>
    <w:p w:rsidR="0070699E" w:rsidRPr="00D076A9" w:rsidRDefault="0070699E">
      <w:pPr>
        <w:pStyle w:val="Paragrafoelenco"/>
        <w:numPr>
          <w:ilvl w:val="1"/>
          <w:numId w:val="5"/>
        </w:numPr>
        <w:tabs>
          <w:tab w:val="left" w:pos="821"/>
        </w:tabs>
        <w:spacing w:before="4"/>
        <w:ind w:left="851" w:right="157" w:hanging="379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segnalare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agli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uffici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comunali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le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esigenze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manutenzione</w:t>
      </w:r>
      <w:r w:rsidRPr="00D076A9">
        <w:rPr>
          <w:rFonts w:ascii="Times New Roman" w:hAnsi="Times New Roman" w:cs="Times New Roman"/>
          <w:spacing w:val="5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straordinaria,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casi</w:t>
      </w:r>
      <w:r w:rsidRPr="00D076A9">
        <w:rPr>
          <w:rFonts w:ascii="Times New Roman" w:hAnsi="Times New Roman" w:cs="Times New Roman"/>
          <w:spacing w:val="5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inadempimento dei concessionari e gli eventuali comportamenti che</w:t>
      </w:r>
      <w:r w:rsidRPr="00D076A9">
        <w:rPr>
          <w:rFonts w:ascii="Times New Roman" w:hAnsi="Times New Roman" w:cs="Times New Roman"/>
          <w:spacing w:val="2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richiedano l’adozione di provvedimenti</w:t>
      </w:r>
      <w:r w:rsidRPr="00D076A9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specifici;</w:t>
      </w:r>
    </w:p>
    <w:p w:rsidR="0070699E" w:rsidRPr="00D076A9" w:rsidRDefault="0070699E">
      <w:pPr>
        <w:pStyle w:val="Paragrafoelenco"/>
        <w:numPr>
          <w:ilvl w:val="1"/>
          <w:numId w:val="5"/>
        </w:numPr>
        <w:tabs>
          <w:tab w:val="left" w:pos="821"/>
        </w:tabs>
        <w:ind w:left="851" w:right="156" w:hanging="379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vigilare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affinché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ogni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concessionario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provveda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necessarie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operazioni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manutenzione di sua pertinenza ed alla conservazione in buono stato della</w:t>
      </w:r>
      <w:r w:rsidRPr="00D076A9">
        <w:rPr>
          <w:rFonts w:ascii="Times New Roman" w:hAnsi="Times New Roman" w:cs="Times New Roman"/>
          <w:spacing w:val="-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recinzione, della siepe e del ricovero degli</w:t>
      </w:r>
      <w:r w:rsidRPr="00D076A9">
        <w:rPr>
          <w:rFonts w:ascii="Times New Roman" w:hAnsi="Times New Roman" w:cs="Times New Roman"/>
          <w:spacing w:val="-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attrezzi;</w:t>
      </w:r>
    </w:p>
    <w:p w:rsidR="0070699E" w:rsidRPr="00D076A9" w:rsidRDefault="0070699E">
      <w:pPr>
        <w:pStyle w:val="Paragrafoelenco"/>
        <w:numPr>
          <w:ilvl w:val="1"/>
          <w:numId w:val="5"/>
        </w:numPr>
        <w:tabs>
          <w:tab w:val="left" w:pos="821"/>
        </w:tabs>
        <w:ind w:left="851" w:right="160" w:hanging="379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 xml:space="preserve">provvedere affinché vengano effettuati gli interventi di cui all’art. 5 comma1, lettera </w:t>
      </w:r>
      <w:proofErr w:type="spellStart"/>
      <w:r w:rsidRPr="00D076A9">
        <w:rPr>
          <w:rFonts w:ascii="Times New Roman" w:hAnsi="Times New Roman" w:cs="Times New Roman"/>
          <w:lang w:val="it-IT"/>
        </w:rPr>
        <w:t>kk</w:t>
      </w:r>
      <w:proofErr w:type="spellEnd"/>
      <w:r w:rsidRPr="00D076A9">
        <w:rPr>
          <w:rFonts w:ascii="Times New Roman" w:hAnsi="Times New Roman" w:cs="Times New Roman"/>
          <w:lang w:val="it-IT"/>
        </w:rPr>
        <w:t>) del presente</w:t>
      </w:r>
      <w:r w:rsidRPr="00D076A9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regolamento;</w:t>
      </w:r>
    </w:p>
    <w:p w:rsidR="0070699E" w:rsidRPr="00D076A9" w:rsidRDefault="0070699E">
      <w:pPr>
        <w:pStyle w:val="Paragrafoelenco"/>
        <w:numPr>
          <w:ilvl w:val="1"/>
          <w:numId w:val="5"/>
        </w:numPr>
        <w:tabs>
          <w:tab w:val="left" w:pos="821"/>
        </w:tabs>
        <w:spacing w:line="266" w:lineRule="exact"/>
        <w:ind w:left="820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stabilire i criteri per l’utilizzo e la ripartizione</w:t>
      </w:r>
      <w:r w:rsidRPr="00D076A9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dell’acqua;</w:t>
      </w:r>
    </w:p>
    <w:p w:rsidR="0070699E" w:rsidRPr="00D076A9" w:rsidRDefault="0070699E">
      <w:pPr>
        <w:pStyle w:val="Paragrafoelenco"/>
        <w:numPr>
          <w:ilvl w:val="1"/>
          <w:numId w:val="5"/>
        </w:numPr>
        <w:tabs>
          <w:tab w:val="left" w:pos="821"/>
        </w:tabs>
        <w:ind w:left="851" w:right="157" w:hanging="379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stabilire l’eventuale gestione collettiva in apposita area comune di compostaggio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dei residui</w:t>
      </w:r>
      <w:r w:rsidRPr="00D076A9">
        <w:rPr>
          <w:rFonts w:ascii="Times New Roman" w:hAnsi="Times New Roman" w:cs="Times New Roman"/>
          <w:spacing w:val="1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1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sfalcio,</w:t>
      </w:r>
      <w:r w:rsidRPr="00D076A9">
        <w:rPr>
          <w:rFonts w:ascii="Times New Roman" w:hAnsi="Times New Roman" w:cs="Times New Roman"/>
          <w:spacing w:val="1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potatura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1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dei</w:t>
      </w:r>
      <w:r w:rsidRPr="00D076A9">
        <w:rPr>
          <w:rFonts w:ascii="Times New Roman" w:hAnsi="Times New Roman" w:cs="Times New Roman"/>
          <w:spacing w:val="1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materiali</w:t>
      </w:r>
      <w:r w:rsidRPr="00D076A9">
        <w:rPr>
          <w:rFonts w:ascii="Times New Roman" w:hAnsi="Times New Roman" w:cs="Times New Roman"/>
          <w:spacing w:val="1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vegetali,</w:t>
      </w:r>
      <w:r w:rsidRPr="00D076A9">
        <w:rPr>
          <w:rFonts w:ascii="Times New Roman" w:hAnsi="Times New Roman" w:cs="Times New Roman"/>
          <w:spacing w:val="1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ed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tal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caso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curare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1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gestione stessa.</w:t>
      </w:r>
    </w:p>
    <w:p w:rsidR="0070699E" w:rsidRPr="00D076A9" w:rsidRDefault="0070699E">
      <w:pPr>
        <w:pStyle w:val="Paragrafoelenco"/>
        <w:numPr>
          <w:ilvl w:val="0"/>
          <w:numId w:val="5"/>
        </w:numPr>
        <w:tabs>
          <w:tab w:val="left" w:pos="401"/>
        </w:tabs>
        <w:ind w:right="160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Il controllo sulla corretta gestione dell’orto da parte del concessionario e sul rispetto</w:t>
      </w:r>
      <w:r w:rsidRPr="00D076A9">
        <w:rPr>
          <w:rFonts w:ascii="Times New Roman" w:hAnsi="Times New Roman" w:cs="Times New Roman"/>
          <w:spacing w:val="2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dei divieti sopra evidenziati è a carico del</w:t>
      </w:r>
      <w:r w:rsidRPr="00D076A9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Rappresentante.</w:t>
      </w:r>
    </w:p>
    <w:p w:rsidR="0070699E" w:rsidRPr="00D076A9" w:rsidRDefault="0070699E">
      <w:pPr>
        <w:pStyle w:val="Paragrafoelenco"/>
        <w:numPr>
          <w:ilvl w:val="0"/>
          <w:numId w:val="5"/>
        </w:numPr>
        <w:tabs>
          <w:tab w:val="left" w:pos="427"/>
        </w:tabs>
        <w:spacing w:before="1"/>
        <w:ind w:right="160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3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devono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consentire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l’accesso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funzionari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effettuare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le opportune</w:t>
      </w:r>
      <w:r w:rsidRPr="00D076A9">
        <w:rPr>
          <w:rFonts w:ascii="Times New Roman" w:hAnsi="Times New Roman" w:cs="Times New Roman"/>
          <w:spacing w:val="-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verifiche.</w:t>
      </w:r>
    </w:p>
    <w:p w:rsidR="0070699E" w:rsidRPr="00D076A9" w:rsidRDefault="0070699E">
      <w:pPr>
        <w:pStyle w:val="Paragrafoelenco"/>
        <w:numPr>
          <w:ilvl w:val="0"/>
          <w:numId w:val="5"/>
        </w:numPr>
        <w:tabs>
          <w:tab w:val="left" w:pos="451"/>
        </w:tabs>
        <w:ind w:right="165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Copia delle chiavi delle parti comuni verrà consegnata a cura dei competenti</w:t>
      </w:r>
      <w:r w:rsidRPr="00D076A9">
        <w:rPr>
          <w:rFonts w:ascii="Times New Roman" w:hAnsi="Times New Roman" w:cs="Times New Roman"/>
          <w:spacing w:val="-1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uffici comunali al Rappresentante dei concessionari.</w:t>
      </w:r>
    </w:p>
    <w:p w:rsidR="0070699E" w:rsidRPr="00D076A9" w:rsidRDefault="0070699E">
      <w:pPr>
        <w:pStyle w:val="Paragrafoelenco"/>
        <w:numPr>
          <w:ilvl w:val="0"/>
          <w:numId w:val="5"/>
        </w:numPr>
        <w:tabs>
          <w:tab w:val="left" w:pos="401"/>
        </w:tabs>
        <w:spacing w:before="1"/>
        <w:ind w:right="10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 singoli concessionari hanno l’obbligo di vigilare sulla corretta applicazione delle</w:t>
      </w:r>
      <w:r w:rsidRPr="00D076A9">
        <w:rPr>
          <w:rFonts w:ascii="Times New Roman" w:hAnsi="Times New Roman" w:cs="Times New Roman"/>
          <w:spacing w:val="4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presenti Linee Guida e di segnalare eventuali anomalie, abusi, danni e quant’altro si</w:t>
      </w:r>
      <w:r w:rsidRPr="00D076A9">
        <w:rPr>
          <w:rFonts w:ascii="Times New Roman" w:hAnsi="Times New Roman" w:cs="Times New Roman"/>
          <w:spacing w:val="6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verifichi all’interno dei lotti al Rappresentante dei</w:t>
      </w:r>
      <w:r w:rsidRPr="00D076A9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concessionari.</w:t>
      </w:r>
    </w:p>
    <w:p w:rsidR="0070699E" w:rsidRPr="00D076A9" w:rsidRDefault="0070699E">
      <w:pPr>
        <w:spacing w:before="12"/>
        <w:rPr>
          <w:rFonts w:ascii="Times New Roman" w:hAnsi="Times New Roman" w:cs="Times New Roman"/>
          <w:lang w:val="it-IT"/>
        </w:rPr>
      </w:pPr>
    </w:p>
    <w:p w:rsidR="0070699E" w:rsidRPr="00397098" w:rsidRDefault="0070699E">
      <w:pPr>
        <w:pStyle w:val="Titolo1"/>
        <w:spacing w:line="267" w:lineRule="exact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8 – Responsabilità e</w:t>
      </w:r>
      <w:r w:rsidRPr="00397098">
        <w:rPr>
          <w:rFonts w:ascii="Times New Roman" w:hAnsi="Times New Roman" w:cs="Times New Roman"/>
          <w:spacing w:val="-19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controversie</w:t>
      </w:r>
    </w:p>
    <w:p w:rsidR="0070699E" w:rsidRPr="00D076A9" w:rsidRDefault="0070699E">
      <w:pPr>
        <w:pStyle w:val="Paragrafoelenco"/>
        <w:numPr>
          <w:ilvl w:val="0"/>
          <w:numId w:val="4"/>
        </w:numPr>
        <w:tabs>
          <w:tab w:val="left" w:pos="435"/>
        </w:tabs>
        <w:ind w:right="15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sono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tenuti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risarcire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qualunque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danno</w:t>
      </w:r>
      <w:r w:rsidRPr="00D076A9">
        <w:rPr>
          <w:rFonts w:ascii="Times New Roman" w:hAnsi="Times New Roman" w:cs="Times New Roman"/>
          <w:spacing w:val="4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arrecato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sia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all’appezzamento assegnato che alle parti comuni, per colpa o negligenza e a rimborsare</w:t>
      </w:r>
      <w:r w:rsidRPr="00D076A9">
        <w:rPr>
          <w:rFonts w:ascii="Times New Roman" w:hAnsi="Times New Roman" w:cs="Times New Roman"/>
          <w:spacing w:val="1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all’Amministrazione comunale eventuali spese sostenute per il</w:t>
      </w:r>
      <w:r w:rsidRPr="00D076A9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ripristino.</w:t>
      </w:r>
    </w:p>
    <w:p w:rsidR="0070699E" w:rsidRPr="00D076A9" w:rsidRDefault="0070699E">
      <w:pPr>
        <w:pStyle w:val="Paragrafoelenco"/>
        <w:numPr>
          <w:ilvl w:val="0"/>
          <w:numId w:val="4"/>
        </w:numPr>
        <w:tabs>
          <w:tab w:val="left" w:pos="401"/>
        </w:tabs>
        <w:spacing w:before="4"/>
        <w:ind w:right="15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Il concessionario sarà personalmente responsabile di qualunque danno causato a cose</w:t>
      </w:r>
      <w:r w:rsidRPr="00D076A9">
        <w:rPr>
          <w:rFonts w:ascii="Times New Roman" w:hAnsi="Times New Roman" w:cs="Times New Roman"/>
          <w:spacing w:val="4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e/o persone dell’Amministrazione comunale e/o di terzi durante l’uso dell’orto a lui</w:t>
      </w:r>
      <w:r w:rsidRPr="00D076A9">
        <w:rPr>
          <w:rFonts w:ascii="Times New Roman" w:hAnsi="Times New Roman" w:cs="Times New Roman"/>
          <w:spacing w:val="-2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concesso.</w:t>
      </w:r>
    </w:p>
    <w:p w:rsidR="0070699E" w:rsidRPr="00D076A9" w:rsidRDefault="0070699E">
      <w:pPr>
        <w:pStyle w:val="Corpotesto"/>
        <w:spacing w:before="49"/>
        <w:ind w:right="162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D076A9">
        <w:rPr>
          <w:rFonts w:ascii="Times New Roman" w:hAnsi="Times New Roman" w:cs="Times New Roman"/>
          <w:sz w:val="22"/>
          <w:szCs w:val="22"/>
          <w:lang w:val="it-IT"/>
        </w:rPr>
        <w:t>L'Amministrazione comunale resta pertanto sollevata da ogni e qualsiasi responsabilità</w:t>
      </w:r>
      <w:r w:rsidRPr="00D076A9">
        <w:rPr>
          <w:rFonts w:ascii="Times New Roman" w:hAnsi="Times New Roman" w:cs="Times New Roman"/>
          <w:spacing w:val="25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civile e penale che possa derivare dall’uso dell’orto urbano</w:t>
      </w:r>
      <w:r w:rsidRPr="00D076A9">
        <w:rPr>
          <w:rFonts w:ascii="Times New Roman" w:hAnsi="Times New Roman" w:cs="Times New Roman"/>
          <w:spacing w:val="-21"/>
          <w:sz w:val="22"/>
          <w:szCs w:val="22"/>
          <w:lang w:val="it-IT"/>
        </w:rPr>
        <w:t xml:space="preserve"> </w:t>
      </w:r>
      <w:r w:rsidRPr="00D076A9">
        <w:rPr>
          <w:rFonts w:ascii="Times New Roman" w:hAnsi="Times New Roman" w:cs="Times New Roman"/>
          <w:sz w:val="22"/>
          <w:szCs w:val="22"/>
          <w:lang w:val="it-IT"/>
        </w:rPr>
        <w:t>concesso.</w:t>
      </w:r>
    </w:p>
    <w:p w:rsidR="0070699E" w:rsidRPr="00D076A9" w:rsidRDefault="0070699E">
      <w:pPr>
        <w:pStyle w:val="Paragrafoelenco"/>
        <w:numPr>
          <w:ilvl w:val="0"/>
          <w:numId w:val="4"/>
        </w:numPr>
        <w:tabs>
          <w:tab w:val="left" w:pos="444"/>
        </w:tabs>
        <w:spacing w:before="1"/>
        <w:ind w:right="15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L’Amministrazione non risponderà per furti, atti vandalici, danni per eventi</w:t>
      </w:r>
      <w:r w:rsidRPr="00D076A9">
        <w:rPr>
          <w:rFonts w:ascii="Times New Roman" w:hAnsi="Times New Roman" w:cs="Times New Roman"/>
          <w:spacing w:val="6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naturali, interruzione di servizi (irrigazione, ecc.) che si verifichino negli orti urbani concessi, né</w:t>
      </w:r>
      <w:r w:rsidRPr="00D076A9">
        <w:rPr>
          <w:rFonts w:ascii="Times New Roman" w:hAnsi="Times New Roman" w:cs="Times New Roman"/>
          <w:spacing w:val="4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 eventuali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infortuni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occorsi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terzi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conseguenza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dell’uso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dell’orto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 parte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concessionario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anche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seguito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solo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passaggio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stazionamento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persone nello</w:t>
      </w:r>
      <w:r w:rsidRPr="00D076A9">
        <w:rPr>
          <w:rFonts w:ascii="Times New Roman" w:hAnsi="Times New Roman" w:cs="Times New Roman"/>
          <w:spacing w:val="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stesso.</w:t>
      </w:r>
    </w:p>
    <w:p w:rsidR="0070699E" w:rsidRPr="00D076A9" w:rsidRDefault="0070699E">
      <w:pPr>
        <w:spacing w:before="12"/>
        <w:rPr>
          <w:rFonts w:ascii="Times New Roman" w:hAnsi="Times New Roman" w:cs="Times New Roman"/>
          <w:lang w:val="it-IT"/>
        </w:rPr>
      </w:pPr>
    </w:p>
    <w:p w:rsidR="0070699E" w:rsidRPr="00397098" w:rsidRDefault="0070699E">
      <w:pPr>
        <w:pStyle w:val="Titolo1"/>
        <w:spacing w:line="267" w:lineRule="exact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 xml:space="preserve">Articolo 9 – Canone </w:t>
      </w:r>
      <w:proofErr w:type="spellStart"/>
      <w:r w:rsidRPr="00397098">
        <w:rPr>
          <w:rFonts w:ascii="Times New Roman" w:hAnsi="Times New Roman" w:cs="Times New Roman"/>
          <w:lang w:val="it-IT"/>
        </w:rPr>
        <w:t>concessorio</w:t>
      </w:r>
      <w:proofErr w:type="spellEnd"/>
      <w:r w:rsidRPr="00397098">
        <w:rPr>
          <w:rFonts w:ascii="Times New Roman" w:hAnsi="Times New Roman" w:cs="Times New Roman"/>
          <w:lang w:val="it-IT"/>
        </w:rPr>
        <w:t xml:space="preserve"> e riparto delle</w:t>
      </w:r>
      <w:r w:rsidRPr="00397098">
        <w:rPr>
          <w:rFonts w:ascii="Times New Roman" w:hAnsi="Times New Roman" w:cs="Times New Roman"/>
          <w:spacing w:val="-29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spese</w:t>
      </w:r>
    </w:p>
    <w:p w:rsidR="0070699E" w:rsidRPr="00D076A9" w:rsidRDefault="0070699E">
      <w:pPr>
        <w:pStyle w:val="Paragrafoelenco"/>
        <w:numPr>
          <w:ilvl w:val="0"/>
          <w:numId w:val="3"/>
        </w:numPr>
        <w:tabs>
          <w:tab w:val="left" w:pos="394"/>
        </w:tabs>
        <w:ind w:right="15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 concessionari delle categorie A, B e C sono obbligati a sostenere le spese per la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gestione (in particolare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quelle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relative ai consumi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acqua) e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5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la manutenzione straordinaria del lotto concesso, mediante il pagamento di una </w:t>
      </w:r>
      <w:r w:rsidRPr="00D076A9">
        <w:rPr>
          <w:rFonts w:ascii="Times New Roman" w:hAnsi="Times New Roman" w:cs="Times New Roman"/>
          <w:spacing w:val="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quota forfetaria annua a titolo di concorso spese, denominata </w:t>
      </w:r>
      <w:r w:rsidRPr="00D076A9">
        <w:rPr>
          <w:rFonts w:ascii="Times New Roman" w:hAnsi="Times New Roman" w:cs="Times New Roman"/>
          <w:b/>
          <w:bCs/>
          <w:i/>
          <w:iCs/>
          <w:lang w:val="it-IT"/>
        </w:rPr>
        <w:t xml:space="preserve">canone </w:t>
      </w:r>
      <w:r w:rsidRPr="00D076A9">
        <w:rPr>
          <w:rFonts w:ascii="Times New Roman" w:hAnsi="Times New Roman" w:cs="Times New Roman"/>
          <w:lang w:val="it-IT"/>
        </w:rPr>
        <w:t>e fissata, su base annua</w:t>
      </w:r>
      <w:r w:rsidRPr="00D076A9">
        <w:rPr>
          <w:rFonts w:ascii="Times New Roman" w:hAnsi="Times New Roman" w:cs="Times New Roman"/>
          <w:spacing w:val="1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(12 mesi), in misura pari </w:t>
      </w:r>
      <w:r w:rsidR="002B7C6B" w:rsidRPr="00D076A9">
        <w:rPr>
          <w:rFonts w:ascii="Times New Roman" w:hAnsi="Times New Roman" w:cs="Times New Roman"/>
          <w:lang w:val="it-IT"/>
        </w:rPr>
        <w:t xml:space="preserve">ad euro </w:t>
      </w:r>
      <w:r w:rsidR="00D076A9">
        <w:rPr>
          <w:rFonts w:ascii="Times New Roman" w:hAnsi="Times New Roman" w:cs="Times New Roman"/>
          <w:lang w:val="it-IT"/>
        </w:rPr>
        <w:t>_______</w:t>
      </w:r>
      <w:r w:rsidRPr="00D076A9">
        <w:rPr>
          <w:rFonts w:ascii="Times New Roman" w:hAnsi="Times New Roman" w:cs="Times New Roman"/>
          <w:lang w:val="it-IT"/>
        </w:rPr>
        <w:t>. In caso di concessione di durata inferiore all’anno il canone</w:t>
      </w:r>
      <w:r w:rsidRPr="00D076A9">
        <w:rPr>
          <w:rFonts w:ascii="Times New Roman" w:hAnsi="Times New Roman" w:cs="Times New Roman"/>
          <w:spacing w:val="1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è commisurato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proporzione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ai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mesi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durata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stessa.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La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somma</w:t>
      </w:r>
      <w:r w:rsidRPr="00D076A9">
        <w:rPr>
          <w:rFonts w:ascii="Times New Roman" w:hAnsi="Times New Roman" w:cs="Times New Roman"/>
          <w:spacing w:val="31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deve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essere</w:t>
      </w:r>
      <w:r w:rsidRPr="00D076A9">
        <w:rPr>
          <w:rFonts w:ascii="Times New Roman" w:hAnsi="Times New Roman" w:cs="Times New Roman"/>
          <w:spacing w:val="3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versata </w:t>
      </w:r>
      <w:r w:rsidR="002B7C6B" w:rsidRPr="00D076A9">
        <w:rPr>
          <w:rFonts w:ascii="Times New Roman" w:hAnsi="Times New Roman" w:cs="Times New Roman"/>
          <w:lang w:val="it-IT"/>
        </w:rPr>
        <w:t>nei termini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previst</w:t>
      </w:r>
      <w:r w:rsidR="002B7C6B"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dall’art.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3 delle presenti “Linee guida per la concessione e l’uso degli orti pubbli</w:t>
      </w:r>
      <w:r w:rsidR="008B4B22" w:rsidRPr="00D076A9">
        <w:rPr>
          <w:rFonts w:ascii="Times New Roman" w:hAnsi="Times New Roman" w:cs="Times New Roman"/>
          <w:lang w:val="it-IT"/>
        </w:rPr>
        <w:t>ci urbani”</w:t>
      </w:r>
      <w:r w:rsidRPr="00D076A9">
        <w:rPr>
          <w:rFonts w:ascii="Times New Roman" w:hAnsi="Times New Roman" w:cs="Times New Roman"/>
          <w:lang w:val="it-IT"/>
        </w:rPr>
        <w:t>.</w:t>
      </w:r>
    </w:p>
    <w:p w:rsidR="0070699E" w:rsidRPr="00D076A9" w:rsidRDefault="0070699E">
      <w:pPr>
        <w:pStyle w:val="Paragrafoelenco"/>
        <w:numPr>
          <w:ilvl w:val="0"/>
          <w:numId w:val="3"/>
        </w:numPr>
        <w:tabs>
          <w:tab w:val="left" w:pos="406"/>
        </w:tabs>
        <w:spacing w:before="4"/>
        <w:ind w:right="15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L’importo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1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canone</w:t>
      </w:r>
      <w:r w:rsidRPr="00D076A9">
        <w:rPr>
          <w:rFonts w:ascii="Times New Roman" w:hAnsi="Times New Roman" w:cs="Times New Roman"/>
          <w:spacing w:val="1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1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cui</w:t>
      </w:r>
      <w:r w:rsidRPr="00D076A9">
        <w:rPr>
          <w:rFonts w:ascii="Times New Roman" w:hAnsi="Times New Roman" w:cs="Times New Roman"/>
          <w:spacing w:val="1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precedente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comma</w:t>
      </w:r>
      <w:r w:rsidRPr="00D076A9">
        <w:rPr>
          <w:rFonts w:ascii="Times New Roman" w:hAnsi="Times New Roman" w:cs="Times New Roman"/>
          <w:spacing w:val="1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verrà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determinato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via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presuntiva. L’Amministrazione comunale si riserva di adeguare detto importo, in misura</w:t>
      </w:r>
      <w:r w:rsidRPr="00D076A9">
        <w:rPr>
          <w:rFonts w:ascii="Times New Roman" w:hAnsi="Times New Roman" w:cs="Times New Roman"/>
          <w:spacing w:val="5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comunque uguale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</w:t>
      </w:r>
      <w:r w:rsidRPr="00D076A9">
        <w:rPr>
          <w:rFonts w:ascii="Times New Roman" w:hAnsi="Times New Roman" w:cs="Times New Roman"/>
          <w:spacing w:val="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tutti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concessionari,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seguito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rilevazione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dell’effettivo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andamento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 xml:space="preserve">dei costi di gestione. In tal caso l’importo integrativo del canone ci </w:t>
      </w:r>
      <w:r w:rsidRPr="00D076A9">
        <w:rPr>
          <w:rFonts w:ascii="Times New Roman" w:hAnsi="Times New Roman" w:cs="Times New Roman"/>
          <w:lang w:val="it-IT"/>
        </w:rPr>
        <w:lastRenderedPageBreak/>
        <w:t>cui al comma 1</w:t>
      </w:r>
      <w:r w:rsidRPr="00D076A9">
        <w:rPr>
          <w:rFonts w:ascii="Times New Roman" w:hAnsi="Times New Roman" w:cs="Times New Roman"/>
          <w:spacing w:val="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sarà comunicato ai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singoli concessionari. La quota di adeguamento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 canone dovrà essere pagata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mediante versamento alla Tesoreria Comunale,</w:t>
      </w:r>
      <w:r w:rsidRPr="00D076A9">
        <w:rPr>
          <w:rFonts w:ascii="Times New Roman" w:hAnsi="Times New Roman" w:cs="Times New Roman"/>
          <w:spacing w:val="6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entro i termini che saranno indicati nelle</w:t>
      </w:r>
      <w:r w:rsidRPr="00D076A9">
        <w:rPr>
          <w:rFonts w:ascii="Times New Roman" w:hAnsi="Times New Roman" w:cs="Times New Roman"/>
          <w:spacing w:val="1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relative comunicazioni.</w:t>
      </w:r>
    </w:p>
    <w:p w:rsidR="0070699E" w:rsidRPr="00D076A9" w:rsidRDefault="0070699E">
      <w:pPr>
        <w:pStyle w:val="Paragrafoelenco"/>
        <w:numPr>
          <w:ilvl w:val="0"/>
          <w:numId w:val="3"/>
        </w:numPr>
        <w:tabs>
          <w:tab w:val="left" w:pos="396"/>
        </w:tabs>
        <w:spacing w:before="6"/>
        <w:ind w:right="159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eastAsia="Times New Roman" w:hAnsi="Times New Roman" w:cs="Times New Roman"/>
          <w:lang w:val="it-IT"/>
        </w:rPr>
        <w:t>Nei casi di interruzione, decadenza, revoca e cessazione per qualunque altro motivo</w:t>
      </w:r>
      <w:r w:rsidRPr="00D076A9">
        <w:rPr>
          <w:rFonts w:ascii="Times New Roman" w:eastAsia="Times New Roman" w:hAnsi="Times New Roman" w:cs="Times New Roman"/>
          <w:spacing w:val="1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della concessione i versamenti relativi ai canoni e alle quote forfetarie di cui al presente</w:t>
      </w:r>
      <w:r w:rsidRPr="00D076A9">
        <w:rPr>
          <w:rFonts w:ascii="Times New Roman" w:eastAsia="Times New Roman" w:hAnsi="Times New Roman" w:cs="Times New Roman"/>
          <w:spacing w:val="38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articolo non verranno in ogni caso</w:t>
      </w:r>
      <w:r w:rsidRPr="00D076A9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eastAsia="Times New Roman" w:hAnsi="Times New Roman" w:cs="Times New Roman"/>
          <w:lang w:val="it-IT"/>
        </w:rPr>
        <w:t>rimborsati.</w:t>
      </w:r>
    </w:p>
    <w:p w:rsidR="0070699E" w:rsidRPr="00D076A9" w:rsidRDefault="0070699E">
      <w:pPr>
        <w:pStyle w:val="Paragrafoelenco"/>
        <w:numPr>
          <w:ilvl w:val="0"/>
          <w:numId w:val="3"/>
        </w:numPr>
        <w:tabs>
          <w:tab w:val="left" w:pos="468"/>
        </w:tabs>
        <w:spacing w:before="1"/>
        <w:ind w:right="133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Dal versamento annuale del canone sono esentati i concessionari appartenenti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alle categorie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</w:t>
      </w:r>
      <w:r w:rsidRPr="00D076A9">
        <w:rPr>
          <w:rFonts w:ascii="Times New Roman" w:hAnsi="Times New Roman" w:cs="Times New Roman"/>
          <w:spacing w:val="3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B</w:t>
      </w:r>
      <w:r w:rsidRPr="00D076A9">
        <w:rPr>
          <w:rFonts w:ascii="Times New Roman" w:hAnsi="Times New Roman" w:cs="Times New Roman"/>
          <w:spacing w:val="3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che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all’atto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richiesta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assegnazione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presentino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un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ISEE</w:t>
      </w:r>
      <w:r w:rsidRPr="00D076A9">
        <w:rPr>
          <w:rFonts w:ascii="Times New Roman" w:hAnsi="Times New Roman" w:cs="Times New Roman"/>
          <w:spacing w:val="3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</w:t>
      </w:r>
      <w:r w:rsidRPr="00D076A9">
        <w:rPr>
          <w:rFonts w:ascii="Times New Roman" w:hAnsi="Times New Roman" w:cs="Times New Roman"/>
          <w:spacing w:val="3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corso</w:t>
      </w:r>
      <w:r w:rsidRPr="00D076A9">
        <w:rPr>
          <w:rFonts w:ascii="Times New Roman" w:hAnsi="Times New Roman" w:cs="Times New Roman"/>
          <w:spacing w:val="3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validità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inferiore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alla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soglia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accesso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</w:t>
      </w:r>
      <w:r w:rsidRPr="00D076A9">
        <w:rPr>
          <w:rFonts w:ascii="Times New Roman" w:hAnsi="Times New Roman" w:cs="Times New Roman"/>
          <w:spacing w:val="4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fondo</w:t>
      </w:r>
      <w:r w:rsidRPr="00D076A9">
        <w:rPr>
          <w:rFonts w:ascii="Times New Roman" w:hAnsi="Times New Roman" w:cs="Times New Roman"/>
          <w:spacing w:val="4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solidarietà</w:t>
      </w:r>
      <w:r w:rsidRPr="00D076A9">
        <w:rPr>
          <w:rFonts w:ascii="Times New Roman" w:hAnsi="Times New Roman" w:cs="Times New Roman"/>
          <w:spacing w:val="3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stabilita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annualmente</w:t>
      </w:r>
      <w:r w:rsidRPr="00D076A9">
        <w:rPr>
          <w:rFonts w:ascii="Times New Roman" w:hAnsi="Times New Roman" w:cs="Times New Roman"/>
          <w:spacing w:val="4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dalla Regione FVG, accompagnato da apposito modulo di</w:t>
      </w:r>
      <w:r w:rsidRPr="00D076A9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richiesta.</w:t>
      </w:r>
    </w:p>
    <w:p w:rsidR="0070699E" w:rsidRPr="00D076A9" w:rsidRDefault="0070699E">
      <w:pPr>
        <w:pStyle w:val="Paragrafoelenco"/>
        <w:numPr>
          <w:ilvl w:val="0"/>
          <w:numId w:val="3"/>
        </w:numPr>
        <w:tabs>
          <w:tab w:val="left" w:pos="408"/>
        </w:tabs>
        <w:spacing w:before="1"/>
        <w:ind w:right="136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L’esenzione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cui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comma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4</w:t>
      </w:r>
      <w:r w:rsidRPr="00D076A9">
        <w:rPr>
          <w:rFonts w:ascii="Times New Roman" w:hAnsi="Times New Roman" w:cs="Times New Roman"/>
          <w:spacing w:val="1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presente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articolo</w:t>
      </w:r>
      <w:r w:rsidRPr="00D076A9">
        <w:rPr>
          <w:rFonts w:ascii="Times New Roman" w:hAnsi="Times New Roman" w:cs="Times New Roman"/>
          <w:spacing w:val="2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ha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validità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annuale,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è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rinnovabile</w:t>
      </w:r>
      <w:r w:rsidRPr="00D076A9">
        <w:rPr>
          <w:rFonts w:ascii="Times New Roman" w:hAnsi="Times New Roman" w:cs="Times New Roman"/>
          <w:spacing w:val="1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 anno in anno con le medesime modalità di cui al comma 4 del presente articolo, entro</w:t>
      </w:r>
      <w:r w:rsidRPr="00D076A9">
        <w:rPr>
          <w:rFonts w:ascii="Times New Roman" w:hAnsi="Times New Roman" w:cs="Times New Roman"/>
          <w:spacing w:val="6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il mese precedente dal termine previsto per il pagamento dell’annualità</w:t>
      </w:r>
      <w:r w:rsidRPr="00D076A9">
        <w:rPr>
          <w:rFonts w:ascii="Times New Roman" w:hAnsi="Times New Roman" w:cs="Times New Roman"/>
          <w:spacing w:val="-9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successiva.</w:t>
      </w:r>
    </w:p>
    <w:p w:rsidR="0070699E" w:rsidRPr="00D076A9" w:rsidRDefault="0070699E">
      <w:pPr>
        <w:pStyle w:val="Paragrafoelenco"/>
        <w:numPr>
          <w:ilvl w:val="0"/>
          <w:numId w:val="3"/>
        </w:numPr>
        <w:tabs>
          <w:tab w:val="left" w:pos="478"/>
        </w:tabs>
        <w:ind w:right="138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Il concessionario che non abbia richiesto l’esenzione all’atto della concessione</w:t>
      </w:r>
      <w:r w:rsidRPr="00D076A9">
        <w:rPr>
          <w:rFonts w:ascii="Times New Roman" w:hAnsi="Times New Roman" w:cs="Times New Roman"/>
          <w:spacing w:val="5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ha comunque facoltà di richiederla per gli anni successivi, presentando apposita</w:t>
      </w:r>
      <w:r w:rsidRPr="00D076A9">
        <w:rPr>
          <w:rFonts w:ascii="Times New Roman" w:hAnsi="Times New Roman" w:cs="Times New Roman"/>
          <w:spacing w:val="6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richiesta secondo le modalità stabilite dai precedenti commi 4 e 5 del presente</w:t>
      </w:r>
      <w:r w:rsidRPr="00D076A9">
        <w:rPr>
          <w:rFonts w:ascii="Times New Roman" w:hAnsi="Times New Roman" w:cs="Times New Roman"/>
          <w:spacing w:val="-1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articolo.</w:t>
      </w:r>
    </w:p>
    <w:p w:rsidR="0070699E" w:rsidRPr="00397098" w:rsidRDefault="0070699E">
      <w:pPr>
        <w:spacing w:before="12"/>
        <w:rPr>
          <w:rFonts w:ascii="Times New Roman" w:hAnsi="Times New Roman" w:cs="Times New Roman"/>
          <w:sz w:val="19"/>
          <w:szCs w:val="19"/>
          <w:lang w:val="it-IT"/>
        </w:rPr>
      </w:pPr>
    </w:p>
    <w:p w:rsidR="0070699E" w:rsidRPr="00397098" w:rsidRDefault="0070699E">
      <w:pPr>
        <w:pStyle w:val="Titolo1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10 – Azione di controllo del</w:t>
      </w:r>
      <w:r w:rsidRPr="00397098">
        <w:rPr>
          <w:rFonts w:ascii="Times New Roman" w:hAnsi="Times New Roman" w:cs="Times New Roman"/>
          <w:spacing w:val="-18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Comune</w:t>
      </w:r>
    </w:p>
    <w:p w:rsidR="0070699E" w:rsidRPr="00D076A9" w:rsidRDefault="0070699E">
      <w:pPr>
        <w:pStyle w:val="Paragrafoelenco"/>
        <w:numPr>
          <w:ilvl w:val="0"/>
          <w:numId w:val="2"/>
        </w:numPr>
        <w:tabs>
          <w:tab w:val="left" w:pos="435"/>
        </w:tabs>
        <w:spacing w:before="6"/>
        <w:ind w:right="106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L’Amministrazione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Comunale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periodicamente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vigilerà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sulla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conduzione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degli</w:t>
      </w:r>
      <w:r w:rsidRPr="00D076A9">
        <w:rPr>
          <w:rFonts w:ascii="Times New Roman" w:hAnsi="Times New Roman" w:cs="Times New Roman"/>
          <w:spacing w:val="46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orti</w:t>
      </w:r>
      <w:r w:rsidRPr="00D076A9">
        <w:rPr>
          <w:rFonts w:ascii="Times New Roman" w:hAnsi="Times New Roman" w:cs="Times New Roman"/>
          <w:spacing w:val="44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urbani concessi per mezzo di personale</w:t>
      </w:r>
      <w:r w:rsidRPr="00D076A9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incaricato.</w:t>
      </w:r>
    </w:p>
    <w:p w:rsidR="0070699E" w:rsidRPr="00D076A9" w:rsidRDefault="0070699E">
      <w:pPr>
        <w:pStyle w:val="Paragrafoelenco"/>
        <w:numPr>
          <w:ilvl w:val="0"/>
          <w:numId w:val="2"/>
        </w:numPr>
        <w:tabs>
          <w:tab w:val="left" w:pos="387"/>
        </w:tabs>
        <w:ind w:right="110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I concessionari devono consentire l’accesso ai funzionari del Comune incaricati</w:t>
      </w:r>
      <w:r w:rsidRPr="00D076A9">
        <w:rPr>
          <w:rFonts w:ascii="Times New Roman" w:hAnsi="Times New Roman" w:cs="Times New Roman"/>
          <w:spacing w:val="-2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dell’attività di vigilanza di cui al presente</w:t>
      </w:r>
      <w:r w:rsidRPr="00D076A9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articolo.</w:t>
      </w:r>
    </w:p>
    <w:p w:rsidR="0070699E" w:rsidRPr="00397098" w:rsidRDefault="0070699E">
      <w:pPr>
        <w:spacing w:before="12"/>
        <w:rPr>
          <w:rFonts w:ascii="Times New Roman" w:hAnsi="Times New Roman" w:cs="Times New Roman"/>
          <w:sz w:val="19"/>
          <w:szCs w:val="19"/>
          <w:lang w:val="it-IT"/>
        </w:rPr>
      </w:pPr>
    </w:p>
    <w:p w:rsidR="0070699E" w:rsidRPr="00397098" w:rsidRDefault="0070699E">
      <w:pPr>
        <w:pStyle w:val="Titolo1"/>
        <w:ind w:right="157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11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–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Criteri</w:t>
      </w:r>
      <w:r w:rsidRPr="00397098">
        <w:rPr>
          <w:rFonts w:ascii="Times New Roman" w:hAnsi="Times New Roman" w:cs="Times New Roman"/>
          <w:spacing w:val="24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di</w:t>
      </w:r>
      <w:r w:rsidRPr="00397098">
        <w:rPr>
          <w:rFonts w:ascii="Times New Roman" w:hAnsi="Times New Roman" w:cs="Times New Roman"/>
          <w:spacing w:val="24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attribuzione</w:t>
      </w:r>
      <w:r w:rsidRPr="00397098">
        <w:rPr>
          <w:rFonts w:ascii="Times New Roman" w:hAnsi="Times New Roman" w:cs="Times New Roman"/>
          <w:spacing w:val="21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dei</w:t>
      </w:r>
      <w:r w:rsidRPr="00397098">
        <w:rPr>
          <w:rFonts w:ascii="Times New Roman" w:hAnsi="Times New Roman" w:cs="Times New Roman"/>
          <w:spacing w:val="24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punteggi</w:t>
      </w:r>
      <w:r w:rsidRPr="00397098">
        <w:rPr>
          <w:rFonts w:ascii="Times New Roman" w:hAnsi="Times New Roman" w:cs="Times New Roman"/>
          <w:spacing w:val="25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per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la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formazione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delle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graduatorie</w:t>
      </w:r>
      <w:r w:rsidRPr="00397098">
        <w:rPr>
          <w:rFonts w:ascii="Times New Roman" w:hAnsi="Times New Roman" w:cs="Times New Roman"/>
          <w:spacing w:val="23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di concessione.</w:t>
      </w:r>
    </w:p>
    <w:p w:rsidR="0070699E" w:rsidRDefault="0070699E">
      <w:pPr>
        <w:pStyle w:val="Paragrafoelenco"/>
        <w:numPr>
          <w:ilvl w:val="0"/>
          <w:numId w:val="1"/>
        </w:numPr>
        <w:tabs>
          <w:tab w:val="left" w:pos="418"/>
        </w:tabs>
        <w:ind w:right="157" w:firstLine="0"/>
        <w:jc w:val="both"/>
        <w:rPr>
          <w:rFonts w:ascii="Times New Roman" w:hAnsi="Times New Roman" w:cs="Times New Roman"/>
          <w:lang w:val="it-IT"/>
        </w:rPr>
      </w:pPr>
      <w:r w:rsidRPr="00D076A9">
        <w:rPr>
          <w:rFonts w:ascii="Times New Roman" w:hAnsi="Times New Roman" w:cs="Times New Roman"/>
          <w:lang w:val="it-IT"/>
        </w:rPr>
        <w:t>Ai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fini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della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formazione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delle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graduatorie</w:t>
      </w:r>
      <w:r w:rsidRPr="00D076A9">
        <w:rPr>
          <w:rFonts w:ascii="Times New Roman" w:hAnsi="Times New Roman" w:cs="Times New Roman"/>
          <w:spacing w:val="30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cui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all’art.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3,</w:t>
      </w:r>
      <w:r w:rsidRPr="00D076A9">
        <w:rPr>
          <w:rFonts w:ascii="Times New Roman" w:hAnsi="Times New Roman" w:cs="Times New Roman"/>
          <w:spacing w:val="28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alle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domande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di</w:t>
      </w:r>
      <w:r w:rsidRPr="00D076A9">
        <w:rPr>
          <w:rFonts w:ascii="Times New Roman" w:hAnsi="Times New Roman" w:cs="Times New Roman"/>
          <w:spacing w:val="27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concessione sarà assegnato un punteggio in base ai criteri specificati nei commi</w:t>
      </w:r>
      <w:r w:rsidRPr="00D076A9">
        <w:rPr>
          <w:rFonts w:ascii="Times New Roman" w:hAnsi="Times New Roman" w:cs="Times New Roman"/>
          <w:spacing w:val="-12"/>
          <w:lang w:val="it-IT"/>
        </w:rPr>
        <w:t xml:space="preserve"> </w:t>
      </w:r>
      <w:r w:rsidRPr="00D076A9">
        <w:rPr>
          <w:rFonts w:ascii="Times New Roman" w:hAnsi="Times New Roman" w:cs="Times New Roman"/>
          <w:lang w:val="it-IT"/>
        </w:rPr>
        <w:t>successivi.</w:t>
      </w:r>
    </w:p>
    <w:p w:rsidR="005C2178" w:rsidRPr="00D076A9" w:rsidRDefault="005C2178" w:rsidP="005C2178">
      <w:pPr>
        <w:pStyle w:val="Paragrafoelenco"/>
        <w:tabs>
          <w:tab w:val="left" w:pos="418"/>
        </w:tabs>
        <w:ind w:left="112" w:right="157"/>
        <w:jc w:val="both"/>
        <w:rPr>
          <w:rFonts w:ascii="Times New Roman" w:hAnsi="Times New Roman" w:cs="Times New Roman"/>
          <w:lang w:val="it-IT"/>
        </w:rPr>
      </w:pPr>
    </w:p>
    <w:p w:rsidR="0070699E" w:rsidRPr="0020615A" w:rsidRDefault="0070699E">
      <w:pPr>
        <w:pStyle w:val="Paragrafoelenco"/>
        <w:numPr>
          <w:ilvl w:val="0"/>
          <w:numId w:val="1"/>
        </w:numPr>
        <w:tabs>
          <w:tab w:val="left" w:pos="467"/>
        </w:tabs>
        <w:spacing w:before="44"/>
        <w:ind w:left="466" w:right="218" w:hanging="274"/>
        <w:rPr>
          <w:rFonts w:ascii="Times New Roman" w:hAnsi="Times New Roman" w:cs="Times New Roman"/>
          <w:lang w:val="it-IT"/>
        </w:rPr>
      </w:pPr>
      <w:r w:rsidRPr="0020615A">
        <w:rPr>
          <w:rFonts w:ascii="Times New Roman" w:hAnsi="Times New Roman" w:cs="Times New Roman"/>
          <w:b/>
          <w:bCs/>
          <w:lang w:val="it-IT"/>
        </w:rPr>
        <w:t xml:space="preserve">CATEGORIA A - </w:t>
      </w:r>
      <w:r w:rsidRPr="0020615A">
        <w:rPr>
          <w:rFonts w:ascii="Times New Roman" w:hAnsi="Times New Roman" w:cs="Times New Roman"/>
          <w:lang w:val="it-IT"/>
        </w:rPr>
        <w:t>“Orti per anziani” – punteggio massimo: 15</w:t>
      </w:r>
      <w:r w:rsidRPr="0020615A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20615A">
        <w:rPr>
          <w:rFonts w:ascii="Times New Roman" w:hAnsi="Times New Roman" w:cs="Times New Roman"/>
          <w:lang w:val="it-IT"/>
        </w:rPr>
        <w:t>punti.</w:t>
      </w:r>
    </w:p>
    <w:p w:rsidR="0070699E" w:rsidRDefault="0070699E">
      <w:pPr>
        <w:spacing w:before="1"/>
        <w:rPr>
          <w:rFonts w:ascii="Times New Roman" w:hAnsi="Times New Roman" w:cs="Times New Roman"/>
          <w:sz w:val="24"/>
          <w:szCs w:val="24"/>
          <w:lang w:val="it-IT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4"/>
        <w:gridCol w:w="3948"/>
        <w:gridCol w:w="2604"/>
      </w:tblGrid>
      <w:tr w:rsidR="0070699E" w:rsidRPr="00397098">
        <w:trPr>
          <w:trHeight w:hRule="exact" w:val="276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0" w:lineRule="exact"/>
              <w:ind w:right="6"/>
              <w:jc w:val="center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CRITERIO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0" w:lineRule="exact"/>
              <w:jc w:val="center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PARAMETRI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0" w:lineRule="exact"/>
              <w:ind w:left="671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PUNTEGGIO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Fascia</w:t>
            </w:r>
            <w:r w:rsidRPr="00397098">
              <w:rPr>
                <w:rFonts w:ascii="Times New Roman" w:hAnsi="Times New Roman" w:cs="Times New Roman"/>
                <w:spacing w:val="-8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d’età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2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65&gt;70</w:t>
            </w:r>
            <w:r w:rsidRPr="0039709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anni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2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70&gt;75</w:t>
            </w:r>
            <w:r w:rsidRPr="0039709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anni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4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75&gt;80</w:t>
            </w:r>
            <w:r w:rsidRPr="0039709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anni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7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Oltre 80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anni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10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 w:val="restart"/>
            <w:tcBorders>
              <w:top w:val="single" w:sz="14" w:space="0" w:color="B3B3B3"/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line="232" w:lineRule="exact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Fascia</w:t>
            </w:r>
            <w:r w:rsidRPr="003970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ISEE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0 a 3.000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5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3.001 a 6.000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4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6.001 a 9.000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3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9.001 a 12.000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2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12.001 a 15.000</w:t>
            </w:r>
            <w:r w:rsidRPr="00397098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1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Oltre i 15.000</w:t>
            </w:r>
            <w:r w:rsidRPr="00397098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0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</w:tr>
    </w:tbl>
    <w:p w:rsidR="0070699E" w:rsidRDefault="0070699E">
      <w:pPr>
        <w:pStyle w:val="Corpotesto"/>
        <w:spacing w:before="4" w:line="256" w:lineRule="exact"/>
        <w:ind w:left="192" w:right="218"/>
        <w:rPr>
          <w:rFonts w:ascii="Times New Roman" w:hAnsi="Times New Roman" w:cs="Times New Roman"/>
          <w:sz w:val="22"/>
          <w:szCs w:val="22"/>
          <w:lang w:val="it-IT"/>
        </w:rPr>
      </w:pPr>
      <w:r w:rsidRPr="0020615A">
        <w:rPr>
          <w:rFonts w:ascii="Times New Roman" w:hAnsi="Times New Roman" w:cs="Times New Roman"/>
          <w:sz w:val="22"/>
          <w:szCs w:val="22"/>
          <w:lang w:val="it-IT"/>
        </w:rPr>
        <w:t>In caso di parità di punteggio costituiscono titolo di preferenza le seguenti</w:t>
      </w:r>
      <w:r w:rsidRPr="0020615A">
        <w:rPr>
          <w:rFonts w:ascii="Times New Roman" w:hAnsi="Times New Roman" w:cs="Times New Roman"/>
          <w:spacing w:val="6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condizioni, nell’ordine: età più</w:t>
      </w:r>
      <w:r w:rsidRPr="0020615A">
        <w:rPr>
          <w:rFonts w:ascii="Times New Roman" w:hAnsi="Times New Roman" w:cs="Times New Roman"/>
          <w:spacing w:val="-3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elevata.</w:t>
      </w:r>
    </w:p>
    <w:p w:rsidR="005C2178" w:rsidRPr="0020615A" w:rsidRDefault="005C2178">
      <w:pPr>
        <w:pStyle w:val="Corpotesto"/>
        <w:spacing w:before="4" w:line="256" w:lineRule="exact"/>
        <w:ind w:left="192" w:right="218"/>
        <w:rPr>
          <w:rFonts w:ascii="Times New Roman" w:hAnsi="Times New Roman" w:cs="Times New Roman"/>
          <w:sz w:val="22"/>
          <w:szCs w:val="22"/>
          <w:lang w:val="it-IT"/>
        </w:rPr>
      </w:pPr>
    </w:p>
    <w:p w:rsidR="0070699E" w:rsidRPr="00E93E20" w:rsidRDefault="0070699E">
      <w:pPr>
        <w:pStyle w:val="Paragrafoelenco"/>
        <w:numPr>
          <w:ilvl w:val="0"/>
          <w:numId w:val="1"/>
        </w:numPr>
        <w:tabs>
          <w:tab w:val="left" w:pos="467"/>
        </w:tabs>
        <w:ind w:left="466" w:right="218" w:hanging="274"/>
        <w:rPr>
          <w:rFonts w:ascii="Times New Roman" w:hAnsi="Times New Roman" w:cs="Times New Roman"/>
          <w:lang w:val="it-IT"/>
        </w:rPr>
      </w:pPr>
      <w:r w:rsidRPr="00E93E20">
        <w:rPr>
          <w:rFonts w:ascii="Times New Roman" w:hAnsi="Times New Roman" w:cs="Times New Roman"/>
          <w:b/>
          <w:bCs/>
          <w:lang w:val="it-IT"/>
        </w:rPr>
        <w:t xml:space="preserve">CATEGORIA B - </w:t>
      </w:r>
      <w:r w:rsidRPr="00E93E20">
        <w:rPr>
          <w:rFonts w:ascii="Times New Roman" w:hAnsi="Times New Roman" w:cs="Times New Roman"/>
          <w:lang w:val="it-IT"/>
        </w:rPr>
        <w:t>“Orti per famiglie” – Punteggio massimo: 10</w:t>
      </w:r>
      <w:r w:rsidRPr="00E93E20">
        <w:rPr>
          <w:rFonts w:ascii="Times New Roman" w:hAnsi="Times New Roman" w:cs="Times New Roman"/>
          <w:spacing w:val="-9"/>
          <w:lang w:val="it-IT"/>
        </w:rPr>
        <w:t xml:space="preserve"> </w:t>
      </w:r>
      <w:r w:rsidRPr="00E93E20">
        <w:rPr>
          <w:rFonts w:ascii="Times New Roman" w:hAnsi="Times New Roman" w:cs="Times New Roman"/>
          <w:lang w:val="it-IT"/>
        </w:rPr>
        <w:t>punti.</w:t>
      </w:r>
    </w:p>
    <w:p w:rsidR="0070699E" w:rsidRPr="00397098" w:rsidRDefault="0070699E">
      <w:pPr>
        <w:spacing w:before="8"/>
        <w:rPr>
          <w:rFonts w:ascii="Times New Roman" w:hAnsi="Times New Roman" w:cs="Times New Roman"/>
          <w:sz w:val="23"/>
          <w:szCs w:val="23"/>
          <w:lang w:val="it-IT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4"/>
        <w:gridCol w:w="3948"/>
        <w:gridCol w:w="2604"/>
      </w:tblGrid>
      <w:tr w:rsidR="0070699E" w:rsidRPr="00397098">
        <w:trPr>
          <w:trHeight w:hRule="exact" w:val="276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3" w:lineRule="exact"/>
              <w:ind w:right="6"/>
              <w:jc w:val="center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CRITERIO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3" w:lineRule="exact"/>
              <w:jc w:val="center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PARAMETRI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3" w:lineRule="exact"/>
              <w:ind w:left="671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PUNTEGGIO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 w:val="restart"/>
            <w:tcBorders>
              <w:top w:val="single" w:sz="4" w:space="0" w:color="B3B3B3"/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2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Fascia</w:t>
            </w:r>
            <w:r w:rsidRPr="003970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ISEE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0 a 6.000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4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6.001 a 12.000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3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12.001 a 18.000</w:t>
            </w:r>
            <w:r w:rsidRPr="00397098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2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18.001 a 24.000</w:t>
            </w:r>
            <w:r w:rsidRPr="00397098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1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Oltre i 24.000</w:t>
            </w:r>
            <w:r w:rsidRPr="00397098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Euro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0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 w:val="restart"/>
            <w:tcBorders>
              <w:top w:val="single" w:sz="4" w:space="0" w:color="B3B3B3"/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7F29EE">
            <w:pPr>
              <w:pStyle w:val="TableParagraph"/>
              <w:spacing w:before="12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Nucleo familiare</w:t>
            </w: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hAnsi="Times New Roman" w:cs="Times New Roman"/>
                <w:lang w:val="it-IT"/>
              </w:rPr>
              <w:t>Nucleo con n. più di 6 componenti</w:t>
            </w:r>
            <w:r w:rsidRPr="00E93E20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6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hAnsi="Times New Roman" w:cs="Times New Roman"/>
                <w:lang w:val="it-IT"/>
              </w:rPr>
              <w:t>Nucleo con n. 6 componenti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5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hAnsi="Times New Roman" w:cs="Times New Roman"/>
                <w:lang w:val="it-IT"/>
              </w:rPr>
              <w:t>Nucleo con n. 5 componenti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4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hAnsi="Times New Roman" w:cs="Times New Roman"/>
                <w:lang w:val="it-IT"/>
              </w:rPr>
              <w:t>Nucleo con n. 4 componenti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3</w:t>
            </w:r>
          </w:p>
        </w:tc>
      </w:tr>
      <w:tr w:rsidR="0070699E" w:rsidRPr="00397098">
        <w:trPr>
          <w:trHeight w:hRule="exact" w:val="278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hAnsi="Times New Roman" w:cs="Times New Roman"/>
                <w:lang w:val="it-IT"/>
              </w:rPr>
              <w:t>Nucleo con n. 3 componenti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699E" w:rsidRPr="00E93E20" w:rsidRDefault="0070699E" w:rsidP="007F29EE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2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E93E20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  <w:r w:rsidRPr="00E93E20">
              <w:rPr>
                <w:rFonts w:ascii="Times New Roman" w:hAnsi="Times New Roman" w:cs="Times New Roman"/>
                <w:lang w:val="it-IT"/>
              </w:rPr>
              <w:t>Nucleo con n. 2 componenti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699E" w:rsidRPr="00E93E20" w:rsidRDefault="0070699E" w:rsidP="007F29EE">
            <w:pPr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93E20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1</w:t>
            </w:r>
          </w:p>
        </w:tc>
      </w:tr>
      <w:tr w:rsidR="0070699E" w:rsidRPr="00397098">
        <w:trPr>
          <w:trHeight w:hRule="exact" w:val="276"/>
        </w:trPr>
        <w:tc>
          <w:tcPr>
            <w:tcW w:w="325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699E" w:rsidRPr="00E93E20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  <w:r w:rsidRPr="00E93E20">
              <w:rPr>
                <w:rFonts w:ascii="Times New Roman" w:hAnsi="Times New Roman" w:cs="Times New Roman"/>
                <w:lang w:val="it-IT"/>
              </w:rPr>
              <w:t>Nucleo con n. 1 componente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0699E" w:rsidRPr="00E93E20" w:rsidRDefault="0070699E" w:rsidP="007F29EE">
            <w:pPr>
              <w:spacing w:before="14"/>
              <w:ind w:left="1"/>
              <w:jc w:val="center"/>
              <w:rPr>
                <w:rStyle w:val="Titolo1Carattere"/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  <w:lang w:val="it-IT"/>
              </w:rPr>
            </w:pPr>
            <w:r w:rsidRPr="00E93E20">
              <w:rPr>
                <w:rStyle w:val="Titolo1Carattere"/>
                <w:rFonts w:ascii="Times New Roman" w:eastAsia="Times New Roman" w:hAnsi="Times New Roman" w:cs="Times New Roman"/>
                <w:b w:val="0"/>
                <w:bCs w:val="0"/>
                <w:w w:val="99"/>
                <w:kern w:val="0"/>
                <w:sz w:val="20"/>
                <w:szCs w:val="20"/>
                <w:lang w:val="it-IT"/>
              </w:rPr>
              <w:t>0</w:t>
            </w:r>
          </w:p>
        </w:tc>
      </w:tr>
      <w:tr w:rsidR="0070699E" w:rsidRPr="00397098" w:rsidTr="00E22843">
        <w:trPr>
          <w:trHeight w:hRule="exact" w:val="276"/>
        </w:trPr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7F29EE">
            <w:pPr>
              <w:rPr>
                <w:rFonts w:ascii="Times New Roman" w:hAnsi="Times New Roman" w:cs="Times New Roman"/>
                <w:lang w:val="it-IT"/>
              </w:rPr>
            </w:pPr>
          </w:p>
        </w:tc>
      </w:tr>
    </w:tbl>
    <w:p w:rsidR="0070699E" w:rsidRPr="0020615A" w:rsidRDefault="0070699E">
      <w:pPr>
        <w:pStyle w:val="Corpotesto"/>
        <w:spacing w:line="228" w:lineRule="auto"/>
        <w:ind w:left="192" w:right="100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20615A">
        <w:rPr>
          <w:rFonts w:ascii="Times New Roman" w:hAnsi="Times New Roman" w:cs="Times New Roman"/>
          <w:sz w:val="22"/>
          <w:szCs w:val="22"/>
          <w:lang w:val="it-IT"/>
        </w:rPr>
        <w:t>In caso di parità di punteggio costituiscono titolo di preferenza le seguenti</w:t>
      </w:r>
      <w:r w:rsidRPr="0020615A">
        <w:rPr>
          <w:rFonts w:ascii="Times New Roman" w:hAnsi="Times New Roman" w:cs="Times New Roman"/>
          <w:spacing w:val="6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condizioni, nell’ordine: nucleo familiare</w:t>
      </w:r>
      <w:r w:rsidRPr="0020615A">
        <w:rPr>
          <w:rFonts w:ascii="Times New Roman" w:hAnsi="Times New Roman" w:cs="Times New Roman"/>
          <w:spacing w:val="27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più numeroso, fascia ISEE più</w:t>
      </w:r>
      <w:r w:rsidRPr="0020615A">
        <w:rPr>
          <w:rFonts w:ascii="Times New Roman" w:hAnsi="Times New Roman" w:cs="Times New Roman"/>
          <w:spacing w:val="-17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bassa.</w:t>
      </w:r>
    </w:p>
    <w:p w:rsidR="005C2178" w:rsidRDefault="005C2178">
      <w:pPr>
        <w:pStyle w:val="Corpotesto"/>
        <w:spacing w:line="228" w:lineRule="auto"/>
        <w:ind w:left="192" w:right="100"/>
        <w:jc w:val="both"/>
        <w:rPr>
          <w:rFonts w:ascii="Times New Roman" w:hAnsi="Times New Roman" w:cs="Times New Roman"/>
          <w:sz w:val="22"/>
          <w:szCs w:val="22"/>
          <w:lang w:val="it-IT"/>
        </w:rPr>
      </w:pPr>
    </w:p>
    <w:p w:rsidR="000111B3" w:rsidRPr="0020615A" w:rsidRDefault="000111B3">
      <w:pPr>
        <w:pStyle w:val="Corpotesto"/>
        <w:spacing w:line="228" w:lineRule="auto"/>
        <w:ind w:left="192" w:right="100"/>
        <w:jc w:val="both"/>
        <w:rPr>
          <w:rFonts w:ascii="Times New Roman" w:hAnsi="Times New Roman" w:cs="Times New Roman"/>
          <w:sz w:val="22"/>
          <w:szCs w:val="22"/>
          <w:lang w:val="it-IT"/>
        </w:rPr>
      </w:pPr>
    </w:p>
    <w:p w:rsidR="0070699E" w:rsidRPr="00E93E20" w:rsidRDefault="0070699E" w:rsidP="00E93E20">
      <w:pPr>
        <w:pStyle w:val="Paragrafoelenco"/>
        <w:numPr>
          <w:ilvl w:val="0"/>
          <w:numId w:val="1"/>
        </w:numPr>
        <w:tabs>
          <w:tab w:val="left" w:pos="467"/>
        </w:tabs>
        <w:ind w:left="466" w:right="218" w:hanging="274"/>
        <w:rPr>
          <w:rFonts w:ascii="Times New Roman" w:hAnsi="Times New Roman" w:cs="Times New Roman"/>
          <w:b/>
          <w:bCs/>
          <w:lang w:val="it-IT"/>
        </w:rPr>
      </w:pPr>
      <w:r w:rsidRPr="0020615A">
        <w:rPr>
          <w:rFonts w:ascii="Times New Roman" w:hAnsi="Times New Roman" w:cs="Times New Roman"/>
          <w:b/>
          <w:bCs/>
          <w:lang w:val="it-IT"/>
        </w:rPr>
        <w:t xml:space="preserve">CATEGORIA C - </w:t>
      </w:r>
      <w:r w:rsidRPr="00E93E20">
        <w:rPr>
          <w:rFonts w:ascii="Times New Roman" w:hAnsi="Times New Roman" w:cs="Times New Roman"/>
          <w:b/>
          <w:bCs/>
          <w:lang w:val="it-IT"/>
        </w:rPr>
        <w:t>“Orti per associazioni” – punteggio massimo: 50 punti.</w:t>
      </w:r>
    </w:p>
    <w:p w:rsidR="0070699E" w:rsidRDefault="0070699E" w:rsidP="001C3C6B">
      <w:pPr>
        <w:pStyle w:val="Paragrafoelenco"/>
        <w:tabs>
          <w:tab w:val="left" w:pos="467"/>
        </w:tabs>
        <w:spacing w:before="44"/>
        <w:ind w:left="192" w:right="218"/>
        <w:rPr>
          <w:rFonts w:ascii="Times New Roman" w:hAnsi="Times New Roman" w:cs="Times New Roman"/>
          <w:lang w:val="it-IT"/>
        </w:rPr>
      </w:pPr>
      <w:r w:rsidRPr="0020615A">
        <w:rPr>
          <w:rFonts w:ascii="Times New Roman" w:hAnsi="Times New Roman" w:cs="Times New Roman"/>
          <w:lang w:val="it-IT"/>
        </w:rPr>
        <w:t>Per questa categoria verrà nominata apposita commissione per la valutazione dei progetti specifici e per l’attribuzione dei relativi punteggi.</w:t>
      </w:r>
    </w:p>
    <w:p w:rsidR="0070699E" w:rsidRPr="00397098" w:rsidRDefault="0070699E">
      <w:pPr>
        <w:spacing w:before="1"/>
        <w:rPr>
          <w:rFonts w:ascii="Times New Roman" w:hAnsi="Times New Roman" w:cs="Times New Roman"/>
          <w:sz w:val="24"/>
          <w:szCs w:val="24"/>
          <w:lang w:val="it-IT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0"/>
        <w:gridCol w:w="3922"/>
        <w:gridCol w:w="2594"/>
      </w:tblGrid>
      <w:tr w:rsidR="0070699E" w:rsidRPr="00397098">
        <w:trPr>
          <w:trHeight w:hRule="exact" w:val="276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0" w:lineRule="exact"/>
              <w:ind w:right="4"/>
              <w:jc w:val="center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CRITERIO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0" w:lineRule="exact"/>
              <w:ind w:right="1"/>
              <w:jc w:val="center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PARAMETRI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 w:rsidP="00195EB4">
            <w:pPr>
              <w:pStyle w:val="TableParagraph"/>
              <w:spacing w:line="250" w:lineRule="exact"/>
              <w:ind w:left="667"/>
              <w:rPr>
                <w:rFonts w:ascii="Times New Roman" w:hAnsi="Times New Roman" w:cs="Times New Roman"/>
                <w:sz w:val="23"/>
                <w:szCs w:val="23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it-IT"/>
              </w:rPr>
              <w:t>PUNTEGGIO</w:t>
            </w:r>
          </w:p>
        </w:tc>
      </w:tr>
      <w:tr w:rsidR="0070699E" w:rsidRPr="00397098">
        <w:trPr>
          <w:trHeight w:hRule="exact" w:val="1080"/>
        </w:trPr>
        <w:tc>
          <w:tcPr>
            <w:tcW w:w="32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23" w:line="273" w:lineRule="auto"/>
              <w:ind w:left="64" w:right="26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Soggetti iscritti all’associazione</w:t>
            </w:r>
            <w:r w:rsidRPr="00397098">
              <w:rPr>
                <w:rFonts w:ascii="Times New Roman" w:hAnsi="Times New Roman" w:cs="Times New Roman"/>
                <w:spacing w:val="32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residenti in Comune di Tolmezzo</w:t>
            </w:r>
            <w:r w:rsidRPr="00397098">
              <w:rPr>
                <w:rFonts w:ascii="Times New Roman" w:hAnsi="Times New Roman" w:cs="Times New Roman"/>
                <w:spacing w:val="14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che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parteciperanno alle</w:t>
            </w:r>
            <w:r w:rsidRPr="00397098">
              <w:rPr>
                <w:rFonts w:ascii="Times New Roman" w:hAnsi="Times New Roman"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attività.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Fino a</w:t>
            </w:r>
            <w:r w:rsidRPr="0039709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4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2</w:t>
            </w:r>
          </w:p>
        </w:tc>
      </w:tr>
      <w:tr w:rsidR="0070699E" w:rsidRPr="00397098">
        <w:trPr>
          <w:trHeight w:hRule="exact" w:val="276"/>
        </w:trPr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5 a</w:t>
            </w:r>
            <w:r w:rsidRPr="0039709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9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4</w:t>
            </w:r>
          </w:p>
        </w:tc>
      </w:tr>
      <w:tr w:rsidR="0070699E" w:rsidRPr="00397098">
        <w:trPr>
          <w:trHeight w:hRule="exact" w:val="276"/>
        </w:trPr>
        <w:tc>
          <w:tcPr>
            <w:tcW w:w="32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Da 10 a</w:t>
            </w:r>
            <w:r w:rsidRPr="0039709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15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8</w:t>
            </w:r>
          </w:p>
        </w:tc>
      </w:tr>
      <w:tr w:rsidR="0070699E" w:rsidRPr="00397098">
        <w:trPr>
          <w:trHeight w:hRule="exact" w:val="258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</w:tr>
      <w:tr w:rsidR="0070699E" w:rsidRPr="00397098">
        <w:trPr>
          <w:trHeight w:hRule="exact" w:val="1189"/>
        </w:trPr>
        <w:tc>
          <w:tcPr>
            <w:tcW w:w="3290" w:type="dxa"/>
            <w:vMerge w:val="restart"/>
            <w:tcBorders>
              <w:top w:val="single" w:sz="14" w:space="0" w:color="B3B3B3"/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ind w:left="64" w:right="25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Approccio progettuale</w:t>
            </w:r>
            <w:r w:rsidRPr="00397098">
              <w:rPr>
                <w:rFonts w:ascii="Times New Roman" w:hAnsi="Times New Roman" w:cs="Times New Roman"/>
                <w:spacing w:val="12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che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privilegia la collaborazione e</w:t>
            </w:r>
            <w:r w:rsidRPr="00397098">
              <w:rPr>
                <w:rFonts w:ascii="Times New Roman" w:hAnsi="Times New Roman" w:cs="Times New Roman"/>
                <w:spacing w:val="3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il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coordinamento fra più</w:t>
            </w:r>
            <w:r w:rsidRPr="00397098">
              <w:rPr>
                <w:rFonts w:ascii="Times New Roman" w:hAnsi="Times New Roman" w:cs="Times New Roman"/>
                <w:spacing w:val="42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soggetti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collegati fra loro</w:t>
            </w:r>
            <w:r w:rsidRPr="00397098">
              <w:rPr>
                <w:rFonts w:ascii="Times New Roman" w:hAnsi="Times New Roman" w:cs="Times New Roman"/>
                <w:spacing w:val="42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mediante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specifico</w:t>
            </w:r>
            <w:r w:rsidRPr="00397098">
              <w:rPr>
                <w:rFonts w:ascii="Times New Roman" w:hAnsi="Times New Roman"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accordo</w:t>
            </w:r>
          </w:p>
        </w:tc>
        <w:tc>
          <w:tcPr>
            <w:tcW w:w="3922" w:type="dxa"/>
            <w:tcBorders>
              <w:top w:val="single" w:sz="18" w:space="0" w:color="B3B3B3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2</w:t>
            </w:r>
            <w:r w:rsidRPr="0039709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associazioni</w:t>
            </w:r>
          </w:p>
        </w:tc>
        <w:tc>
          <w:tcPr>
            <w:tcW w:w="2594" w:type="dxa"/>
            <w:tcBorders>
              <w:top w:val="single" w:sz="14" w:space="0" w:color="B3B3B3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8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4</w:t>
            </w:r>
          </w:p>
        </w:tc>
      </w:tr>
      <w:tr w:rsidR="0070699E" w:rsidRPr="00397098">
        <w:trPr>
          <w:trHeight w:hRule="exact" w:val="276"/>
        </w:trPr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3</w:t>
            </w:r>
            <w:r w:rsidRPr="0039709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associazioni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>8</w:t>
            </w:r>
          </w:p>
        </w:tc>
      </w:tr>
      <w:tr w:rsidR="0070699E" w:rsidRPr="00397098">
        <w:trPr>
          <w:trHeight w:hRule="exact" w:val="278"/>
        </w:trPr>
        <w:tc>
          <w:tcPr>
            <w:tcW w:w="32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Oltre 3</w:t>
            </w:r>
            <w:r w:rsidRPr="00397098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associazioni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12</w:t>
            </w:r>
          </w:p>
        </w:tc>
      </w:tr>
      <w:tr w:rsidR="0070699E" w:rsidRPr="00397098">
        <w:trPr>
          <w:trHeight w:hRule="exact" w:val="276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</w:tr>
      <w:tr w:rsidR="0070699E" w:rsidRPr="00397098">
        <w:trPr>
          <w:trHeight w:hRule="exact" w:val="1711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Progetti</w:t>
            </w:r>
            <w:r w:rsidRPr="00397098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specifici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line="220" w:lineRule="exact"/>
              <w:ind w:left="64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Qualità del progetto specifico da </w:t>
            </w:r>
            <w:r w:rsidRPr="00397098">
              <w:rPr>
                <w:rFonts w:ascii="Times New Roman" w:hAnsi="Times New Roman" w:cs="Times New Roman"/>
                <w:spacing w:val="23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attuarsi</w:t>
            </w:r>
          </w:p>
          <w:p w:rsidR="0070699E" w:rsidRPr="00397098" w:rsidRDefault="0070699E" w:rsidP="004D7746">
            <w:pPr>
              <w:pStyle w:val="TableParagraph"/>
              <w:tabs>
                <w:tab w:val="left" w:pos="1595"/>
                <w:tab w:val="left" w:pos="2416"/>
                <w:tab w:val="left" w:pos="3038"/>
                <w:tab w:val="left" w:pos="3261"/>
              </w:tabs>
              <w:ind w:left="64" w:right="26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Su temi inerenti alla coltivazione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pacing w:val="-1"/>
                <w:sz w:val="20"/>
                <w:szCs w:val="20"/>
                <w:lang w:val="it-IT"/>
              </w:rPr>
              <w:t>dell’orto</w:t>
            </w:r>
            <w:r w:rsidR="004D7746">
              <w:rPr>
                <w:rFonts w:ascii="Times New Roman" w:hAnsi="Times New Roman" w:cs="Times New Roman"/>
                <w:spacing w:val="-1"/>
                <w:sz w:val="20"/>
                <w:szCs w:val="20"/>
                <w:lang w:val="it-IT"/>
              </w:rPr>
              <w:t xml:space="preserve"> </w:t>
            </w:r>
            <w:proofErr w:type="spellStart"/>
            <w:r w:rsidR="004D7746">
              <w:rPr>
                <w:rFonts w:ascii="Times New Roman" w:hAnsi="Times New Roman" w:cs="Times New Roman"/>
                <w:w w:val="95"/>
                <w:sz w:val="20"/>
                <w:szCs w:val="20"/>
                <w:lang w:val="it-IT"/>
              </w:rPr>
              <w:t>urbano,</w:t>
            </w:r>
            <w:r w:rsidRPr="00397098">
              <w:rPr>
                <w:rFonts w:ascii="Times New Roman" w:hAnsi="Times New Roman" w:cs="Times New Roman"/>
                <w:spacing w:val="-1"/>
                <w:sz w:val="20"/>
                <w:szCs w:val="20"/>
                <w:lang w:val="it-IT"/>
              </w:rPr>
              <w:t>mediante</w:t>
            </w:r>
            <w:proofErr w:type="spellEnd"/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="004D7746">
              <w:rPr>
                <w:rFonts w:ascii="Times New Roman" w:hAnsi="Times New Roman" w:cs="Times New Roman"/>
                <w:spacing w:val="-1"/>
                <w:sz w:val="20"/>
                <w:szCs w:val="20"/>
                <w:lang w:val="it-IT"/>
              </w:rPr>
              <w:t>l’approfondimento</w:t>
            </w:r>
            <w:r w:rsidR="004D7746">
              <w:rPr>
                <w:rFonts w:ascii="Times New Roman" w:hAnsi="Times New Roman" w:cs="Times New Roman"/>
                <w:spacing w:val="-1"/>
                <w:sz w:val="20"/>
                <w:szCs w:val="20"/>
                <w:lang w:val="it-IT"/>
              </w:rPr>
              <w:tab/>
              <w:t>di</w:t>
            </w:r>
            <w:r w:rsidR="004D7746">
              <w:rPr>
                <w:rFonts w:ascii="Times New Roman" w:hAnsi="Times New Roman" w:cs="Times New Roman"/>
                <w:spacing w:val="-1"/>
                <w:sz w:val="20"/>
                <w:szCs w:val="20"/>
                <w:lang w:val="it-IT"/>
              </w:rPr>
              <w:tab/>
            </w:r>
            <w:r w:rsidRPr="00397098">
              <w:rPr>
                <w:rFonts w:ascii="Times New Roman" w:hAnsi="Times New Roman" w:cs="Times New Roman"/>
                <w:spacing w:val="-1"/>
                <w:sz w:val="20"/>
                <w:szCs w:val="20"/>
                <w:lang w:val="it-IT"/>
              </w:rPr>
              <w:t>aspetti</w:t>
            </w:r>
            <w:r w:rsidRPr="00397098">
              <w:rPr>
                <w:rFonts w:ascii="Times New Roman" w:hAnsi="Times New Roman" w:cs="Times New Roman"/>
                <w:spacing w:val="-5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multidisciplinari e con il</w:t>
            </w:r>
            <w:r w:rsidRPr="00397098">
              <w:rPr>
                <w:rFonts w:ascii="Times New Roman" w:hAnsi="Times New Roman" w:cs="Times New Roman"/>
                <w:spacing w:val="1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coinvolgimento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attivo e diretto dei soggetti</w:t>
            </w:r>
            <w:r w:rsidRPr="00397098">
              <w:rPr>
                <w:rFonts w:ascii="Times New Roman" w:hAnsi="Times New Roman" w:cs="Times New Roman"/>
                <w:spacing w:val="8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iscritti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all’Associazione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523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Fino a 12</w:t>
            </w:r>
            <w:r w:rsidRPr="0039709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punti</w:t>
            </w:r>
          </w:p>
        </w:tc>
      </w:tr>
      <w:tr w:rsidR="0070699E" w:rsidRPr="00397098">
        <w:trPr>
          <w:trHeight w:hRule="exact" w:val="276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</w:tcPr>
          <w:p w:rsidR="0070699E" w:rsidRPr="00397098" w:rsidRDefault="0070699E">
            <w:pPr>
              <w:rPr>
                <w:rFonts w:ascii="Times New Roman" w:hAnsi="Times New Roman" w:cs="Times New Roman"/>
                <w:lang w:val="it-IT"/>
              </w:rPr>
            </w:pPr>
          </w:p>
        </w:tc>
      </w:tr>
      <w:tr w:rsidR="0070699E" w:rsidRPr="00397098">
        <w:trPr>
          <w:trHeight w:hRule="exact" w:val="1142"/>
        </w:trPr>
        <w:tc>
          <w:tcPr>
            <w:tcW w:w="3290" w:type="dxa"/>
            <w:tcBorders>
              <w:top w:val="single" w:sz="14" w:space="0" w:color="B3B3B3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0" w:line="276" w:lineRule="auto"/>
              <w:ind w:left="64" w:right="23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Attività prevista con</w:t>
            </w:r>
            <w:r w:rsidRPr="00397098">
              <w:rPr>
                <w:rFonts w:ascii="Times New Roman" w:hAnsi="Times New Roman" w:cs="Times New Roman"/>
                <w:spacing w:val="3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persone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residenti nel territorio</w:t>
            </w:r>
            <w:r w:rsidRPr="00397098">
              <w:rPr>
                <w:rFonts w:ascii="Times New Roman" w:hAnsi="Times New Roman" w:cs="Times New Roman"/>
                <w:spacing w:val="50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cittadino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presi in carico dai Servizi</w:t>
            </w:r>
            <w:r w:rsidRPr="00397098">
              <w:rPr>
                <w:rFonts w:ascii="Times New Roman" w:hAnsi="Times New Roman" w:cs="Times New Roman"/>
                <w:spacing w:val="40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Sociali</w:t>
            </w:r>
            <w:r w:rsidRPr="00397098">
              <w:rPr>
                <w:rFonts w:ascii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del Comune di</w:t>
            </w:r>
            <w:r w:rsidRPr="00397098">
              <w:rPr>
                <w:rFonts w:ascii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Tolmezzo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/>
              <w:ind w:left="6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Numero persone</w:t>
            </w:r>
            <w:r w:rsidRPr="00397098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interessate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99E" w:rsidRPr="00397098" w:rsidRDefault="0070699E" w:rsidP="00195EB4">
            <w:pPr>
              <w:pStyle w:val="TableParagraph"/>
              <w:spacing w:before="14" w:line="276" w:lineRule="auto"/>
              <w:ind w:left="398" w:right="397"/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2 punti per</w:t>
            </w:r>
            <w:r w:rsidRPr="0039709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ogni</w:t>
            </w: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persona fino ad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un</w:t>
            </w:r>
            <w:r w:rsidRPr="0039709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massimo di 18</w:t>
            </w:r>
            <w:r w:rsidRPr="00397098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397098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punti</w:t>
            </w:r>
          </w:p>
        </w:tc>
      </w:tr>
    </w:tbl>
    <w:p w:rsidR="0070699E" w:rsidRPr="0020615A" w:rsidRDefault="0070699E">
      <w:pPr>
        <w:pStyle w:val="Corpotesto"/>
        <w:ind w:left="192" w:right="98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20615A">
        <w:rPr>
          <w:rFonts w:ascii="Times New Roman" w:hAnsi="Times New Roman" w:cs="Times New Roman"/>
          <w:sz w:val="22"/>
          <w:szCs w:val="22"/>
          <w:lang w:val="it-IT"/>
        </w:rPr>
        <w:t>In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caso</w:t>
      </w:r>
      <w:r w:rsidRPr="0020615A">
        <w:rPr>
          <w:rFonts w:ascii="Times New Roman" w:hAnsi="Times New Roman" w:cs="Times New Roman"/>
          <w:spacing w:val="20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di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parità</w:t>
      </w:r>
      <w:r w:rsidRPr="0020615A">
        <w:rPr>
          <w:rFonts w:ascii="Times New Roman" w:hAnsi="Times New Roman" w:cs="Times New Roman"/>
          <w:spacing w:val="20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di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punteggio</w:t>
      </w:r>
      <w:r w:rsidRPr="0020615A">
        <w:rPr>
          <w:rFonts w:ascii="Times New Roman" w:hAnsi="Times New Roman" w:cs="Times New Roman"/>
          <w:spacing w:val="20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costituisce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titolo</w:t>
      </w:r>
      <w:r w:rsidRPr="0020615A">
        <w:rPr>
          <w:rFonts w:ascii="Times New Roman" w:hAnsi="Times New Roman" w:cs="Times New Roman"/>
          <w:spacing w:val="20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di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preferenza</w:t>
      </w:r>
      <w:r w:rsidRPr="0020615A">
        <w:rPr>
          <w:rFonts w:ascii="Times New Roman" w:hAnsi="Times New Roman" w:cs="Times New Roman"/>
          <w:spacing w:val="20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il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numero</w:t>
      </w:r>
      <w:r w:rsidRPr="0020615A">
        <w:rPr>
          <w:rFonts w:ascii="Times New Roman" w:hAnsi="Times New Roman" w:cs="Times New Roman"/>
          <w:spacing w:val="20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maggiore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di</w:t>
      </w:r>
      <w:r w:rsidRPr="0020615A">
        <w:rPr>
          <w:rFonts w:ascii="Times New Roman" w:hAnsi="Times New Roman" w:cs="Times New Roman"/>
          <w:spacing w:val="20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cittadini presi</w:t>
      </w:r>
      <w:r w:rsidRPr="0020615A">
        <w:rPr>
          <w:rFonts w:ascii="Times New Roman" w:hAnsi="Times New Roman" w:cs="Times New Roman"/>
          <w:spacing w:val="1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in</w:t>
      </w:r>
      <w:r w:rsidRPr="0020615A">
        <w:rPr>
          <w:rFonts w:ascii="Times New Roman" w:hAnsi="Times New Roman" w:cs="Times New Roman"/>
          <w:spacing w:val="1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carico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dai</w:t>
      </w:r>
      <w:r w:rsidRPr="0020615A">
        <w:rPr>
          <w:rFonts w:ascii="Times New Roman" w:hAnsi="Times New Roman" w:cs="Times New Roman"/>
          <w:spacing w:val="1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Servizi</w:t>
      </w:r>
      <w:r w:rsidRPr="0020615A">
        <w:rPr>
          <w:rFonts w:ascii="Times New Roman" w:hAnsi="Times New Roman" w:cs="Times New Roman"/>
          <w:spacing w:val="1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Sociali</w:t>
      </w:r>
      <w:r w:rsidRPr="0020615A">
        <w:rPr>
          <w:rFonts w:ascii="Times New Roman" w:hAnsi="Times New Roman" w:cs="Times New Roman"/>
          <w:spacing w:val="1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del</w:t>
      </w:r>
      <w:r w:rsidRPr="0020615A">
        <w:rPr>
          <w:rFonts w:ascii="Times New Roman" w:hAnsi="Times New Roman" w:cs="Times New Roman"/>
          <w:spacing w:val="16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Comune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di</w:t>
      </w:r>
      <w:r w:rsidRPr="0020615A">
        <w:rPr>
          <w:rFonts w:ascii="Times New Roman" w:hAnsi="Times New Roman" w:cs="Times New Roman"/>
          <w:spacing w:val="1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Tolmezzo,</w:t>
      </w:r>
      <w:r w:rsidRPr="0020615A">
        <w:rPr>
          <w:rFonts w:ascii="Times New Roman" w:hAnsi="Times New Roman" w:cs="Times New Roman"/>
          <w:spacing w:val="16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nell’ambito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dell’ultimo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dei</w:t>
      </w:r>
      <w:r w:rsidRPr="0020615A">
        <w:rPr>
          <w:rFonts w:ascii="Times New Roman" w:hAnsi="Times New Roman" w:cs="Times New Roman"/>
          <w:spacing w:val="15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criteri</w:t>
      </w:r>
      <w:r w:rsidRPr="0020615A">
        <w:rPr>
          <w:rFonts w:ascii="Times New Roman" w:hAnsi="Times New Roman" w:cs="Times New Roman"/>
          <w:spacing w:val="1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più sopra</w:t>
      </w:r>
      <w:r w:rsidRPr="0020615A">
        <w:rPr>
          <w:rFonts w:ascii="Times New Roman" w:hAnsi="Times New Roman" w:cs="Times New Roman"/>
          <w:spacing w:val="-8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elencati.</w:t>
      </w:r>
    </w:p>
    <w:p w:rsidR="0070699E" w:rsidRPr="00397098" w:rsidRDefault="0070699E">
      <w:pPr>
        <w:spacing w:before="12"/>
        <w:rPr>
          <w:rFonts w:ascii="Times New Roman" w:hAnsi="Times New Roman" w:cs="Times New Roman"/>
          <w:sz w:val="19"/>
          <w:szCs w:val="19"/>
          <w:lang w:val="it-IT"/>
        </w:rPr>
      </w:pPr>
    </w:p>
    <w:p w:rsidR="0070699E" w:rsidRPr="00397098" w:rsidRDefault="0070699E">
      <w:pPr>
        <w:pStyle w:val="Titolo1"/>
        <w:ind w:left="192"/>
        <w:jc w:val="both"/>
        <w:rPr>
          <w:rFonts w:ascii="Times New Roman" w:hAnsi="Times New Roman" w:cs="Times New Roman"/>
          <w:b w:val="0"/>
          <w:bCs w:val="0"/>
          <w:lang w:val="it-IT"/>
        </w:rPr>
      </w:pPr>
      <w:r w:rsidRPr="00397098">
        <w:rPr>
          <w:rFonts w:ascii="Times New Roman" w:hAnsi="Times New Roman" w:cs="Times New Roman"/>
          <w:lang w:val="it-IT"/>
        </w:rPr>
        <w:t>Articolo 12 -</w:t>
      </w:r>
      <w:r w:rsidRPr="00397098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397098">
        <w:rPr>
          <w:rFonts w:ascii="Times New Roman" w:hAnsi="Times New Roman" w:cs="Times New Roman"/>
          <w:lang w:val="it-IT"/>
        </w:rPr>
        <w:t>Rinvio</w:t>
      </w:r>
    </w:p>
    <w:p w:rsidR="0070699E" w:rsidRPr="0020615A" w:rsidRDefault="0070699E" w:rsidP="001C3C6B">
      <w:pPr>
        <w:pStyle w:val="Corpotesto"/>
        <w:spacing w:before="1"/>
        <w:ind w:left="192" w:right="218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20615A">
        <w:rPr>
          <w:rFonts w:ascii="Times New Roman" w:hAnsi="Times New Roman" w:cs="Times New Roman"/>
          <w:sz w:val="22"/>
          <w:szCs w:val="22"/>
          <w:lang w:val="it-IT"/>
        </w:rPr>
        <w:t>1. Per quanto non previsto nelle presenti Linee guida si fa riferimento alle</w:t>
      </w:r>
      <w:r w:rsidRPr="0020615A">
        <w:rPr>
          <w:rFonts w:ascii="Times New Roman" w:hAnsi="Times New Roman" w:cs="Times New Roman"/>
          <w:spacing w:val="34"/>
          <w:sz w:val="22"/>
          <w:szCs w:val="22"/>
          <w:lang w:val="it-IT"/>
        </w:rPr>
        <w:t xml:space="preserve"> </w:t>
      </w:r>
      <w:r w:rsidRPr="0020615A">
        <w:rPr>
          <w:rFonts w:ascii="Times New Roman" w:hAnsi="Times New Roman" w:cs="Times New Roman"/>
          <w:sz w:val="22"/>
          <w:szCs w:val="22"/>
          <w:lang w:val="it-IT"/>
        </w:rPr>
        <w:t>vigenti disposizioni del Codice civile.</w:t>
      </w:r>
    </w:p>
    <w:sectPr w:rsidR="0070699E" w:rsidRPr="0020615A" w:rsidSect="00E97449">
      <w:pgSz w:w="11900" w:h="16840"/>
      <w:pgMar w:top="1360" w:right="82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8F6" w:rsidRDefault="000708F6" w:rsidP="00DD7A74">
      <w:r>
        <w:separator/>
      </w:r>
    </w:p>
  </w:endnote>
  <w:endnote w:type="continuationSeparator" w:id="0">
    <w:p w:rsidR="000708F6" w:rsidRDefault="000708F6" w:rsidP="00DD7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2802391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DD7A74" w:rsidRPr="000111B3" w:rsidRDefault="00DD7A74">
        <w:pPr>
          <w:pStyle w:val="Pidipagina"/>
          <w:jc w:val="right"/>
          <w:rPr>
            <w:sz w:val="16"/>
            <w:szCs w:val="16"/>
          </w:rPr>
        </w:pPr>
        <w:r w:rsidRPr="000111B3">
          <w:rPr>
            <w:sz w:val="16"/>
            <w:szCs w:val="16"/>
          </w:rPr>
          <w:fldChar w:fldCharType="begin"/>
        </w:r>
        <w:r w:rsidRPr="000111B3">
          <w:rPr>
            <w:sz w:val="16"/>
            <w:szCs w:val="16"/>
          </w:rPr>
          <w:instrText>PAGE   \* MERGEFORMAT</w:instrText>
        </w:r>
        <w:r w:rsidRPr="000111B3">
          <w:rPr>
            <w:sz w:val="16"/>
            <w:szCs w:val="16"/>
          </w:rPr>
          <w:fldChar w:fldCharType="separate"/>
        </w:r>
        <w:r w:rsidR="0088169C" w:rsidRPr="0088169C">
          <w:rPr>
            <w:noProof/>
            <w:sz w:val="16"/>
            <w:szCs w:val="16"/>
            <w:lang w:val="it-IT"/>
          </w:rPr>
          <w:t>2</w:t>
        </w:r>
        <w:r w:rsidRPr="000111B3">
          <w:rPr>
            <w:sz w:val="16"/>
            <w:szCs w:val="16"/>
          </w:rPr>
          <w:fldChar w:fldCharType="end"/>
        </w:r>
      </w:p>
    </w:sdtContent>
  </w:sdt>
  <w:p w:rsidR="00DD7A74" w:rsidRDefault="00DD7A7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8F6" w:rsidRDefault="000708F6" w:rsidP="00DD7A74">
      <w:r>
        <w:separator/>
      </w:r>
    </w:p>
  </w:footnote>
  <w:footnote w:type="continuationSeparator" w:id="0">
    <w:p w:rsidR="000708F6" w:rsidRDefault="000708F6" w:rsidP="00DD7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07024"/>
    <w:multiLevelType w:val="hybridMultilevel"/>
    <w:tmpl w:val="A0DEEF16"/>
    <w:lvl w:ilvl="0" w:tplc="BB764C12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AA2600CE">
      <w:start w:val="1"/>
      <w:numFmt w:val="bullet"/>
      <w:lvlText w:val="•"/>
      <w:lvlJc w:val="left"/>
      <w:pPr>
        <w:ind w:left="1106" w:hanging="281"/>
      </w:pPr>
      <w:rPr>
        <w:rFonts w:hint="default"/>
      </w:rPr>
    </w:lvl>
    <w:lvl w:ilvl="2" w:tplc="27E290F4">
      <w:start w:val="1"/>
      <w:numFmt w:val="bullet"/>
      <w:lvlText w:val="•"/>
      <w:lvlJc w:val="left"/>
      <w:pPr>
        <w:ind w:left="2092" w:hanging="281"/>
      </w:pPr>
      <w:rPr>
        <w:rFonts w:hint="default"/>
      </w:rPr>
    </w:lvl>
    <w:lvl w:ilvl="3" w:tplc="88ACBE08">
      <w:start w:val="1"/>
      <w:numFmt w:val="bullet"/>
      <w:lvlText w:val="•"/>
      <w:lvlJc w:val="left"/>
      <w:pPr>
        <w:ind w:left="3078" w:hanging="281"/>
      </w:pPr>
      <w:rPr>
        <w:rFonts w:hint="default"/>
      </w:rPr>
    </w:lvl>
    <w:lvl w:ilvl="4" w:tplc="F0D48CB4">
      <w:start w:val="1"/>
      <w:numFmt w:val="bullet"/>
      <w:lvlText w:val="•"/>
      <w:lvlJc w:val="left"/>
      <w:pPr>
        <w:ind w:left="4064" w:hanging="281"/>
      </w:pPr>
      <w:rPr>
        <w:rFonts w:hint="default"/>
      </w:rPr>
    </w:lvl>
    <w:lvl w:ilvl="5" w:tplc="3F8ADD14">
      <w:start w:val="1"/>
      <w:numFmt w:val="bullet"/>
      <w:lvlText w:val="•"/>
      <w:lvlJc w:val="left"/>
      <w:pPr>
        <w:ind w:left="5050" w:hanging="281"/>
      </w:pPr>
      <w:rPr>
        <w:rFonts w:hint="default"/>
      </w:rPr>
    </w:lvl>
    <w:lvl w:ilvl="6" w:tplc="E15E994E">
      <w:start w:val="1"/>
      <w:numFmt w:val="bullet"/>
      <w:lvlText w:val="•"/>
      <w:lvlJc w:val="left"/>
      <w:pPr>
        <w:ind w:left="6036" w:hanging="281"/>
      </w:pPr>
      <w:rPr>
        <w:rFonts w:hint="default"/>
      </w:rPr>
    </w:lvl>
    <w:lvl w:ilvl="7" w:tplc="CCBE23D8">
      <w:start w:val="1"/>
      <w:numFmt w:val="bullet"/>
      <w:lvlText w:val="•"/>
      <w:lvlJc w:val="left"/>
      <w:pPr>
        <w:ind w:left="7022" w:hanging="281"/>
      </w:pPr>
      <w:rPr>
        <w:rFonts w:hint="default"/>
      </w:rPr>
    </w:lvl>
    <w:lvl w:ilvl="8" w:tplc="8006F4E2">
      <w:start w:val="1"/>
      <w:numFmt w:val="bullet"/>
      <w:lvlText w:val="•"/>
      <w:lvlJc w:val="left"/>
      <w:pPr>
        <w:ind w:left="8008" w:hanging="281"/>
      </w:pPr>
      <w:rPr>
        <w:rFonts w:hint="default"/>
      </w:rPr>
    </w:lvl>
  </w:abstractNum>
  <w:abstractNum w:abstractNumId="1">
    <w:nsid w:val="10A300EB"/>
    <w:multiLevelType w:val="hybridMultilevel"/>
    <w:tmpl w:val="551A3E82"/>
    <w:lvl w:ilvl="0" w:tplc="83D4ED48">
      <w:start w:val="1"/>
      <w:numFmt w:val="decimal"/>
      <w:lvlText w:val="%1."/>
      <w:lvlJc w:val="left"/>
      <w:pPr>
        <w:ind w:left="112" w:hanging="336"/>
      </w:pPr>
      <w:rPr>
        <w:rFonts w:ascii="Times New Roman" w:eastAsia="Times New Roman" w:hAnsi="Times New Roman" w:cs="Times New Roman" w:hint="default"/>
        <w:b w:val="0"/>
        <w:spacing w:val="-1"/>
        <w:w w:val="100"/>
        <w:sz w:val="22"/>
        <w:szCs w:val="22"/>
      </w:rPr>
    </w:lvl>
    <w:lvl w:ilvl="1" w:tplc="B97A3500">
      <w:start w:val="1"/>
      <w:numFmt w:val="bullet"/>
      <w:lvlText w:val="•"/>
      <w:lvlJc w:val="left"/>
      <w:pPr>
        <w:ind w:left="1102" w:hanging="336"/>
      </w:pPr>
      <w:rPr>
        <w:rFonts w:hint="default"/>
      </w:rPr>
    </w:lvl>
    <w:lvl w:ilvl="2" w:tplc="A41A186E">
      <w:start w:val="1"/>
      <w:numFmt w:val="bullet"/>
      <w:lvlText w:val="•"/>
      <w:lvlJc w:val="left"/>
      <w:pPr>
        <w:ind w:left="2084" w:hanging="336"/>
      </w:pPr>
      <w:rPr>
        <w:rFonts w:hint="default"/>
      </w:rPr>
    </w:lvl>
    <w:lvl w:ilvl="3" w:tplc="A52AA5D8">
      <w:start w:val="1"/>
      <w:numFmt w:val="bullet"/>
      <w:lvlText w:val="•"/>
      <w:lvlJc w:val="left"/>
      <w:pPr>
        <w:ind w:left="3066" w:hanging="336"/>
      </w:pPr>
      <w:rPr>
        <w:rFonts w:hint="default"/>
      </w:rPr>
    </w:lvl>
    <w:lvl w:ilvl="4" w:tplc="E94CBFFE">
      <w:start w:val="1"/>
      <w:numFmt w:val="bullet"/>
      <w:lvlText w:val="•"/>
      <w:lvlJc w:val="left"/>
      <w:pPr>
        <w:ind w:left="4048" w:hanging="336"/>
      </w:pPr>
      <w:rPr>
        <w:rFonts w:hint="default"/>
      </w:rPr>
    </w:lvl>
    <w:lvl w:ilvl="5" w:tplc="FFA03532">
      <w:start w:val="1"/>
      <w:numFmt w:val="bullet"/>
      <w:lvlText w:val="•"/>
      <w:lvlJc w:val="left"/>
      <w:pPr>
        <w:ind w:left="5030" w:hanging="336"/>
      </w:pPr>
      <w:rPr>
        <w:rFonts w:hint="default"/>
      </w:rPr>
    </w:lvl>
    <w:lvl w:ilvl="6" w:tplc="3BE42990">
      <w:start w:val="1"/>
      <w:numFmt w:val="bullet"/>
      <w:lvlText w:val="•"/>
      <w:lvlJc w:val="left"/>
      <w:pPr>
        <w:ind w:left="6012" w:hanging="336"/>
      </w:pPr>
      <w:rPr>
        <w:rFonts w:hint="default"/>
      </w:rPr>
    </w:lvl>
    <w:lvl w:ilvl="7" w:tplc="DD583DC8">
      <w:start w:val="1"/>
      <w:numFmt w:val="bullet"/>
      <w:lvlText w:val="•"/>
      <w:lvlJc w:val="left"/>
      <w:pPr>
        <w:ind w:left="6994" w:hanging="336"/>
      </w:pPr>
      <w:rPr>
        <w:rFonts w:hint="default"/>
      </w:rPr>
    </w:lvl>
    <w:lvl w:ilvl="8" w:tplc="A676A30A">
      <w:start w:val="1"/>
      <w:numFmt w:val="bullet"/>
      <w:lvlText w:val="•"/>
      <w:lvlJc w:val="left"/>
      <w:pPr>
        <w:ind w:left="7976" w:hanging="336"/>
      </w:pPr>
      <w:rPr>
        <w:rFonts w:hint="default"/>
      </w:rPr>
    </w:lvl>
  </w:abstractNum>
  <w:abstractNum w:abstractNumId="2">
    <w:nsid w:val="14C74999"/>
    <w:multiLevelType w:val="hybridMultilevel"/>
    <w:tmpl w:val="E1A29C7E"/>
    <w:lvl w:ilvl="0" w:tplc="F8326268">
      <w:start w:val="1"/>
      <w:numFmt w:val="decimal"/>
      <w:lvlText w:val="%1."/>
      <w:lvlJc w:val="left"/>
      <w:pPr>
        <w:ind w:left="112" w:hanging="29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968AA5FA">
      <w:start w:val="1"/>
      <w:numFmt w:val="bullet"/>
      <w:lvlText w:val="•"/>
      <w:lvlJc w:val="left"/>
      <w:pPr>
        <w:ind w:left="1102" w:hanging="298"/>
      </w:pPr>
      <w:rPr>
        <w:rFonts w:hint="default"/>
      </w:rPr>
    </w:lvl>
    <w:lvl w:ilvl="2" w:tplc="D6E8332A">
      <w:start w:val="1"/>
      <w:numFmt w:val="bullet"/>
      <w:lvlText w:val="•"/>
      <w:lvlJc w:val="left"/>
      <w:pPr>
        <w:ind w:left="2084" w:hanging="298"/>
      </w:pPr>
      <w:rPr>
        <w:rFonts w:hint="default"/>
      </w:rPr>
    </w:lvl>
    <w:lvl w:ilvl="3" w:tplc="508C5D82">
      <w:start w:val="1"/>
      <w:numFmt w:val="bullet"/>
      <w:lvlText w:val="•"/>
      <w:lvlJc w:val="left"/>
      <w:pPr>
        <w:ind w:left="3066" w:hanging="298"/>
      </w:pPr>
      <w:rPr>
        <w:rFonts w:hint="default"/>
      </w:rPr>
    </w:lvl>
    <w:lvl w:ilvl="4" w:tplc="B5B2F954">
      <w:start w:val="1"/>
      <w:numFmt w:val="bullet"/>
      <w:lvlText w:val="•"/>
      <w:lvlJc w:val="left"/>
      <w:pPr>
        <w:ind w:left="4048" w:hanging="298"/>
      </w:pPr>
      <w:rPr>
        <w:rFonts w:hint="default"/>
      </w:rPr>
    </w:lvl>
    <w:lvl w:ilvl="5" w:tplc="BC546F0C">
      <w:start w:val="1"/>
      <w:numFmt w:val="bullet"/>
      <w:lvlText w:val="•"/>
      <w:lvlJc w:val="left"/>
      <w:pPr>
        <w:ind w:left="5030" w:hanging="298"/>
      </w:pPr>
      <w:rPr>
        <w:rFonts w:hint="default"/>
      </w:rPr>
    </w:lvl>
    <w:lvl w:ilvl="6" w:tplc="9F2272D4">
      <w:start w:val="1"/>
      <w:numFmt w:val="bullet"/>
      <w:lvlText w:val="•"/>
      <w:lvlJc w:val="left"/>
      <w:pPr>
        <w:ind w:left="6012" w:hanging="298"/>
      </w:pPr>
      <w:rPr>
        <w:rFonts w:hint="default"/>
      </w:rPr>
    </w:lvl>
    <w:lvl w:ilvl="7" w:tplc="AB0A203E">
      <w:start w:val="1"/>
      <w:numFmt w:val="bullet"/>
      <w:lvlText w:val="•"/>
      <w:lvlJc w:val="left"/>
      <w:pPr>
        <w:ind w:left="6994" w:hanging="298"/>
      </w:pPr>
      <w:rPr>
        <w:rFonts w:hint="default"/>
      </w:rPr>
    </w:lvl>
    <w:lvl w:ilvl="8" w:tplc="510A84DA">
      <w:start w:val="1"/>
      <w:numFmt w:val="bullet"/>
      <w:lvlText w:val="•"/>
      <w:lvlJc w:val="left"/>
      <w:pPr>
        <w:ind w:left="7976" w:hanging="298"/>
      </w:pPr>
      <w:rPr>
        <w:rFonts w:hint="default"/>
      </w:rPr>
    </w:lvl>
  </w:abstractNum>
  <w:abstractNum w:abstractNumId="3">
    <w:nsid w:val="17106839"/>
    <w:multiLevelType w:val="hybridMultilevel"/>
    <w:tmpl w:val="0BBA445C"/>
    <w:lvl w:ilvl="0" w:tplc="ED52FF78">
      <w:start w:val="1"/>
      <w:numFmt w:val="decimal"/>
      <w:lvlText w:val="%1."/>
      <w:lvlJc w:val="left"/>
      <w:pPr>
        <w:ind w:left="112" w:hanging="322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A858B980">
      <w:start w:val="1"/>
      <w:numFmt w:val="bullet"/>
      <w:lvlText w:val="•"/>
      <w:lvlJc w:val="left"/>
      <w:pPr>
        <w:ind w:left="1106" w:hanging="322"/>
      </w:pPr>
      <w:rPr>
        <w:rFonts w:hint="default"/>
      </w:rPr>
    </w:lvl>
    <w:lvl w:ilvl="2" w:tplc="0424341C">
      <w:start w:val="1"/>
      <w:numFmt w:val="bullet"/>
      <w:lvlText w:val="•"/>
      <w:lvlJc w:val="left"/>
      <w:pPr>
        <w:ind w:left="2092" w:hanging="322"/>
      </w:pPr>
      <w:rPr>
        <w:rFonts w:hint="default"/>
      </w:rPr>
    </w:lvl>
    <w:lvl w:ilvl="3" w:tplc="867E1460">
      <w:start w:val="1"/>
      <w:numFmt w:val="bullet"/>
      <w:lvlText w:val="•"/>
      <w:lvlJc w:val="left"/>
      <w:pPr>
        <w:ind w:left="3078" w:hanging="322"/>
      </w:pPr>
      <w:rPr>
        <w:rFonts w:hint="default"/>
      </w:rPr>
    </w:lvl>
    <w:lvl w:ilvl="4" w:tplc="25720D94">
      <w:start w:val="1"/>
      <w:numFmt w:val="bullet"/>
      <w:lvlText w:val="•"/>
      <w:lvlJc w:val="left"/>
      <w:pPr>
        <w:ind w:left="4064" w:hanging="322"/>
      </w:pPr>
      <w:rPr>
        <w:rFonts w:hint="default"/>
      </w:rPr>
    </w:lvl>
    <w:lvl w:ilvl="5" w:tplc="3FE80572">
      <w:start w:val="1"/>
      <w:numFmt w:val="bullet"/>
      <w:lvlText w:val="•"/>
      <w:lvlJc w:val="left"/>
      <w:pPr>
        <w:ind w:left="5050" w:hanging="322"/>
      </w:pPr>
      <w:rPr>
        <w:rFonts w:hint="default"/>
      </w:rPr>
    </w:lvl>
    <w:lvl w:ilvl="6" w:tplc="391AF25A">
      <w:start w:val="1"/>
      <w:numFmt w:val="bullet"/>
      <w:lvlText w:val="•"/>
      <w:lvlJc w:val="left"/>
      <w:pPr>
        <w:ind w:left="6036" w:hanging="322"/>
      </w:pPr>
      <w:rPr>
        <w:rFonts w:hint="default"/>
      </w:rPr>
    </w:lvl>
    <w:lvl w:ilvl="7" w:tplc="3146D55E">
      <w:start w:val="1"/>
      <w:numFmt w:val="bullet"/>
      <w:lvlText w:val="•"/>
      <w:lvlJc w:val="left"/>
      <w:pPr>
        <w:ind w:left="7022" w:hanging="322"/>
      </w:pPr>
      <w:rPr>
        <w:rFonts w:hint="default"/>
      </w:rPr>
    </w:lvl>
    <w:lvl w:ilvl="8" w:tplc="FCE8E554">
      <w:start w:val="1"/>
      <w:numFmt w:val="bullet"/>
      <w:lvlText w:val="•"/>
      <w:lvlJc w:val="left"/>
      <w:pPr>
        <w:ind w:left="8008" w:hanging="322"/>
      </w:pPr>
      <w:rPr>
        <w:rFonts w:hint="default"/>
      </w:rPr>
    </w:lvl>
  </w:abstractNum>
  <w:abstractNum w:abstractNumId="4">
    <w:nsid w:val="1765213F"/>
    <w:multiLevelType w:val="hybridMultilevel"/>
    <w:tmpl w:val="98F8DC66"/>
    <w:lvl w:ilvl="0" w:tplc="AEAA5B3C">
      <w:start w:val="1"/>
      <w:numFmt w:val="decimal"/>
      <w:lvlText w:val="%1."/>
      <w:lvlJc w:val="left"/>
      <w:pPr>
        <w:ind w:left="832" w:hanging="274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D248ABBC">
      <w:start w:val="1"/>
      <w:numFmt w:val="bullet"/>
      <w:lvlText w:val=""/>
      <w:lvlJc w:val="left"/>
      <w:pPr>
        <w:ind w:left="1560" w:hanging="370"/>
      </w:pPr>
      <w:rPr>
        <w:rFonts w:ascii="Symbol" w:eastAsia="Times New Roman" w:hAnsi="Symbol" w:hint="default"/>
        <w:w w:val="100"/>
        <w:sz w:val="23"/>
        <w:szCs w:val="23"/>
      </w:rPr>
    </w:lvl>
    <w:lvl w:ilvl="2" w:tplc="CBFE73F0">
      <w:start w:val="1"/>
      <w:numFmt w:val="bullet"/>
      <w:lvlText w:val="•"/>
      <w:lvlJc w:val="left"/>
      <w:pPr>
        <w:ind w:left="2497" w:hanging="370"/>
      </w:pPr>
      <w:rPr>
        <w:rFonts w:hint="default"/>
      </w:rPr>
    </w:lvl>
    <w:lvl w:ilvl="3" w:tplc="29CA9052">
      <w:start w:val="1"/>
      <w:numFmt w:val="bullet"/>
      <w:lvlText w:val="•"/>
      <w:lvlJc w:val="left"/>
      <w:pPr>
        <w:ind w:left="3435" w:hanging="370"/>
      </w:pPr>
      <w:rPr>
        <w:rFonts w:hint="default"/>
      </w:rPr>
    </w:lvl>
    <w:lvl w:ilvl="4" w:tplc="201E9182">
      <w:start w:val="1"/>
      <w:numFmt w:val="bullet"/>
      <w:lvlText w:val="•"/>
      <w:lvlJc w:val="left"/>
      <w:pPr>
        <w:ind w:left="4373" w:hanging="370"/>
      </w:pPr>
      <w:rPr>
        <w:rFonts w:hint="default"/>
      </w:rPr>
    </w:lvl>
    <w:lvl w:ilvl="5" w:tplc="A1E43E88">
      <w:start w:val="1"/>
      <w:numFmt w:val="bullet"/>
      <w:lvlText w:val="•"/>
      <w:lvlJc w:val="left"/>
      <w:pPr>
        <w:ind w:left="5311" w:hanging="370"/>
      </w:pPr>
      <w:rPr>
        <w:rFonts w:hint="default"/>
      </w:rPr>
    </w:lvl>
    <w:lvl w:ilvl="6" w:tplc="4FECAA4E">
      <w:start w:val="1"/>
      <w:numFmt w:val="bullet"/>
      <w:lvlText w:val="•"/>
      <w:lvlJc w:val="left"/>
      <w:pPr>
        <w:ind w:left="6248" w:hanging="370"/>
      </w:pPr>
      <w:rPr>
        <w:rFonts w:hint="default"/>
      </w:rPr>
    </w:lvl>
    <w:lvl w:ilvl="7" w:tplc="EDAA23A0">
      <w:start w:val="1"/>
      <w:numFmt w:val="bullet"/>
      <w:lvlText w:val="•"/>
      <w:lvlJc w:val="left"/>
      <w:pPr>
        <w:ind w:left="7186" w:hanging="370"/>
      </w:pPr>
      <w:rPr>
        <w:rFonts w:hint="default"/>
      </w:rPr>
    </w:lvl>
    <w:lvl w:ilvl="8" w:tplc="19366C50">
      <w:start w:val="1"/>
      <w:numFmt w:val="bullet"/>
      <w:lvlText w:val="•"/>
      <w:lvlJc w:val="left"/>
      <w:pPr>
        <w:ind w:left="8124" w:hanging="370"/>
      </w:pPr>
      <w:rPr>
        <w:rFonts w:hint="default"/>
      </w:rPr>
    </w:lvl>
  </w:abstractNum>
  <w:abstractNum w:abstractNumId="5">
    <w:nsid w:val="19767BEB"/>
    <w:multiLevelType w:val="hybridMultilevel"/>
    <w:tmpl w:val="6024A932"/>
    <w:lvl w:ilvl="0" w:tplc="522E1C0E">
      <w:start w:val="24"/>
      <w:numFmt w:val="lowerLetter"/>
      <w:lvlText w:val="%1)"/>
      <w:lvlJc w:val="left"/>
      <w:pPr>
        <w:ind w:left="112" w:hanging="264"/>
      </w:pPr>
      <w:rPr>
        <w:rFonts w:ascii="Trebuchet MS" w:eastAsia="Times New Roman" w:hAnsi="Trebuchet MS" w:hint="default"/>
        <w:spacing w:val="-1"/>
        <w:w w:val="100"/>
        <w:sz w:val="22"/>
        <w:szCs w:val="22"/>
      </w:rPr>
    </w:lvl>
    <w:lvl w:ilvl="1" w:tplc="AAB0BA56">
      <w:start w:val="1"/>
      <w:numFmt w:val="bullet"/>
      <w:lvlText w:val="•"/>
      <w:lvlJc w:val="left"/>
      <w:pPr>
        <w:ind w:left="1108" w:hanging="264"/>
      </w:pPr>
      <w:rPr>
        <w:rFonts w:hint="default"/>
      </w:rPr>
    </w:lvl>
    <w:lvl w:ilvl="2" w:tplc="09521394">
      <w:start w:val="1"/>
      <w:numFmt w:val="bullet"/>
      <w:lvlText w:val="•"/>
      <w:lvlJc w:val="left"/>
      <w:pPr>
        <w:ind w:left="2096" w:hanging="264"/>
      </w:pPr>
      <w:rPr>
        <w:rFonts w:hint="default"/>
      </w:rPr>
    </w:lvl>
    <w:lvl w:ilvl="3" w:tplc="6EECEFA0">
      <w:start w:val="1"/>
      <w:numFmt w:val="bullet"/>
      <w:lvlText w:val="•"/>
      <w:lvlJc w:val="left"/>
      <w:pPr>
        <w:ind w:left="3084" w:hanging="264"/>
      </w:pPr>
      <w:rPr>
        <w:rFonts w:hint="default"/>
      </w:rPr>
    </w:lvl>
    <w:lvl w:ilvl="4" w:tplc="618E073E">
      <w:start w:val="1"/>
      <w:numFmt w:val="bullet"/>
      <w:lvlText w:val="•"/>
      <w:lvlJc w:val="left"/>
      <w:pPr>
        <w:ind w:left="4072" w:hanging="264"/>
      </w:pPr>
      <w:rPr>
        <w:rFonts w:hint="default"/>
      </w:rPr>
    </w:lvl>
    <w:lvl w:ilvl="5" w:tplc="2662FF18">
      <w:start w:val="1"/>
      <w:numFmt w:val="bullet"/>
      <w:lvlText w:val="•"/>
      <w:lvlJc w:val="left"/>
      <w:pPr>
        <w:ind w:left="5060" w:hanging="264"/>
      </w:pPr>
      <w:rPr>
        <w:rFonts w:hint="default"/>
      </w:rPr>
    </w:lvl>
    <w:lvl w:ilvl="6" w:tplc="BF243926">
      <w:start w:val="1"/>
      <w:numFmt w:val="bullet"/>
      <w:lvlText w:val="•"/>
      <w:lvlJc w:val="left"/>
      <w:pPr>
        <w:ind w:left="6048" w:hanging="264"/>
      </w:pPr>
      <w:rPr>
        <w:rFonts w:hint="default"/>
      </w:rPr>
    </w:lvl>
    <w:lvl w:ilvl="7" w:tplc="C2281ECE">
      <w:start w:val="1"/>
      <w:numFmt w:val="bullet"/>
      <w:lvlText w:val="•"/>
      <w:lvlJc w:val="left"/>
      <w:pPr>
        <w:ind w:left="7036" w:hanging="264"/>
      </w:pPr>
      <w:rPr>
        <w:rFonts w:hint="default"/>
      </w:rPr>
    </w:lvl>
    <w:lvl w:ilvl="8" w:tplc="2E3E7934">
      <w:start w:val="1"/>
      <w:numFmt w:val="bullet"/>
      <w:lvlText w:val="•"/>
      <w:lvlJc w:val="left"/>
      <w:pPr>
        <w:ind w:left="8024" w:hanging="264"/>
      </w:pPr>
      <w:rPr>
        <w:rFonts w:hint="default"/>
      </w:rPr>
    </w:lvl>
  </w:abstractNum>
  <w:abstractNum w:abstractNumId="6">
    <w:nsid w:val="248B11D6"/>
    <w:multiLevelType w:val="hybridMultilevel"/>
    <w:tmpl w:val="1DC8F008"/>
    <w:lvl w:ilvl="0" w:tplc="178E15D0">
      <w:start w:val="1"/>
      <w:numFmt w:val="decimal"/>
      <w:lvlText w:val="%1."/>
      <w:lvlJc w:val="left"/>
      <w:pPr>
        <w:ind w:left="112" w:hanging="322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7D746A0C">
      <w:start w:val="1"/>
      <w:numFmt w:val="bullet"/>
      <w:lvlText w:val="•"/>
      <w:lvlJc w:val="left"/>
      <w:pPr>
        <w:ind w:left="1106" w:hanging="322"/>
      </w:pPr>
      <w:rPr>
        <w:rFonts w:hint="default"/>
      </w:rPr>
    </w:lvl>
    <w:lvl w:ilvl="2" w:tplc="A8E61A9C">
      <w:start w:val="1"/>
      <w:numFmt w:val="bullet"/>
      <w:lvlText w:val="•"/>
      <w:lvlJc w:val="left"/>
      <w:pPr>
        <w:ind w:left="2092" w:hanging="322"/>
      </w:pPr>
      <w:rPr>
        <w:rFonts w:hint="default"/>
      </w:rPr>
    </w:lvl>
    <w:lvl w:ilvl="3" w:tplc="3C889460">
      <w:start w:val="1"/>
      <w:numFmt w:val="bullet"/>
      <w:lvlText w:val="•"/>
      <w:lvlJc w:val="left"/>
      <w:pPr>
        <w:ind w:left="3078" w:hanging="322"/>
      </w:pPr>
      <w:rPr>
        <w:rFonts w:hint="default"/>
      </w:rPr>
    </w:lvl>
    <w:lvl w:ilvl="4" w:tplc="A3848F36">
      <w:start w:val="1"/>
      <w:numFmt w:val="bullet"/>
      <w:lvlText w:val="•"/>
      <w:lvlJc w:val="left"/>
      <w:pPr>
        <w:ind w:left="4064" w:hanging="322"/>
      </w:pPr>
      <w:rPr>
        <w:rFonts w:hint="default"/>
      </w:rPr>
    </w:lvl>
    <w:lvl w:ilvl="5" w:tplc="AFCCB1C0">
      <w:start w:val="1"/>
      <w:numFmt w:val="bullet"/>
      <w:lvlText w:val="•"/>
      <w:lvlJc w:val="left"/>
      <w:pPr>
        <w:ind w:left="5050" w:hanging="322"/>
      </w:pPr>
      <w:rPr>
        <w:rFonts w:hint="default"/>
      </w:rPr>
    </w:lvl>
    <w:lvl w:ilvl="6" w:tplc="9C722804">
      <w:start w:val="1"/>
      <w:numFmt w:val="bullet"/>
      <w:lvlText w:val="•"/>
      <w:lvlJc w:val="left"/>
      <w:pPr>
        <w:ind w:left="6036" w:hanging="322"/>
      </w:pPr>
      <w:rPr>
        <w:rFonts w:hint="default"/>
      </w:rPr>
    </w:lvl>
    <w:lvl w:ilvl="7" w:tplc="90DA721E">
      <w:start w:val="1"/>
      <w:numFmt w:val="bullet"/>
      <w:lvlText w:val="•"/>
      <w:lvlJc w:val="left"/>
      <w:pPr>
        <w:ind w:left="7022" w:hanging="322"/>
      </w:pPr>
      <w:rPr>
        <w:rFonts w:hint="default"/>
      </w:rPr>
    </w:lvl>
    <w:lvl w:ilvl="8" w:tplc="5EAC6396">
      <w:start w:val="1"/>
      <w:numFmt w:val="bullet"/>
      <w:lvlText w:val="•"/>
      <w:lvlJc w:val="left"/>
      <w:pPr>
        <w:ind w:left="8008" w:hanging="322"/>
      </w:pPr>
      <w:rPr>
        <w:rFonts w:hint="default"/>
      </w:rPr>
    </w:lvl>
  </w:abstractNum>
  <w:abstractNum w:abstractNumId="7">
    <w:nsid w:val="267C1DBD"/>
    <w:multiLevelType w:val="hybridMultilevel"/>
    <w:tmpl w:val="B5062B44"/>
    <w:lvl w:ilvl="0" w:tplc="39E6A076">
      <w:start w:val="1"/>
      <w:numFmt w:val="decimal"/>
      <w:lvlText w:val="%1."/>
      <w:lvlJc w:val="left"/>
      <w:pPr>
        <w:ind w:left="112" w:hanging="305"/>
      </w:pPr>
      <w:rPr>
        <w:rFonts w:ascii="Times New Roman" w:eastAsia="Times New Roman" w:hAnsi="Times New Roman" w:cs="Times New Roman" w:hint="default"/>
        <w:b w:val="0"/>
        <w:spacing w:val="-1"/>
        <w:w w:val="100"/>
        <w:sz w:val="22"/>
        <w:szCs w:val="22"/>
      </w:rPr>
    </w:lvl>
    <w:lvl w:ilvl="1" w:tplc="D9CE38B8">
      <w:start w:val="1"/>
      <w:numFmt w:val="bullet"/>
      <w:lvlText w:val="•"/>
      <w:lvlJc w:val="left"/>
      <w:pPr>
        <w:ind w:left="1106" w:hanging="305"/>
      </w:pPr>
      <w:rPr>
        <w:rFonts w:hint="default"/>
      </w:rPr>
    </w:lvl>
    <w:lvl w:ilvl="2" w:tplc="7958B630">
      <w:start w:val="1"/>
      <w:numFmt w:val="bullet"/>
      <w:lvlText w:val="•"/>
      <w:lvlJc w:val="left"/>
      <w:pPr>
        <w:ind w:left="2092" w:hanging="305"/>
      </w:pPr>
      <w:rPr>
        <w:rFonts w:hint="default"/>
      </w:rPr>
    </w:lvl>
    <w:lvl w:ilvl="3" w:tplc="CC94E7EA">
      <w:start w:val="1"/>
      <w:numFmt w:val="bullet"/>
      <w:lvlText w:val="•"/>
      <w:lvlJc w:val="left"/>
      <w:pPr>
        <w:ind w:left="3078" w:hanging="305"/>
      </w:pPr>
      <w:rPr>
        <w:rFonts w:hint="default"/>
      </w:rPr>
    </w:lvl>
    <w:lvl w:ilvl="4" w:tplc="A8C41160">
      <w:start w:val="1"/>
      <w:numFmt w:val="bullet"/>
      <w:lvlText w:val="•"/>
      <w:lvlJc w:val="left"/>
      <w:pPr>
        <w:ind w:left="4064" w:hanging="305"/>
      </w:pPr>
      <w:rPr>
        <w:rFonts w:hint="default"/>
      </w:rPr>
    </w:lvl>
    <w:lvl w:ilvl="5" w:tplc="CC823528">
      <w:start w:val="1"/>
      <w:numFmt w:val="bullet"/>
      <w:lvlText w:val="•"/>
      <w:lvlJc w:val="left"/>
      <w:pPr>
        <w:ind w:left="5050" w:hanging="305"/>
      </w:pPr>
      <w:rPr>
        <w:rFonts w:hint="default"/>
      </w:rPr>
    </w:lvl>
    <w:lvl w:ilvl="6" w:tplc="C00C1F5E">
      <w:start w:val="1"/>
      <w:numFmt w:val="bullet"/>
      <w:lvlText w:val="•"/>
      <w:lvlJc w:val="left"/>
      <w:pPr>
        <w:ind w:left="6036" w:hanging="305"/>
      </w:pPr>
      <w:rPr>
        <w:rFonts w:hint="default"/>
      </w:rPr>
    </w:lvl>
    <w:lvl w:ilvl="7" w:tplc="CC0A2E7C">
      <w:start w:val="1"/>
      <w:numFmt w:val="bullet"/>
      <w:lvlText w:val="•"/>
      <w:lvlJc w:val="left"/>
      <w:pPr>
        <w:ind w:left="7022" w:hanging="305"/>
      </w:pPr>
      <w:rPr>
        <w:rFonts w:hint="default"/>
      </w:rPr>
    </w:lvl>
    <w:lvl w:ilvl="8" w:tplc="B5728CA0">
      <w:start w:val="1"/>
      <w:numFmt w:val="bullet"/>
      <w:lvlText w:val="•"/>
      <w:lvlJc w:val="left"/>
      <w:pPr>
        <w:ind w:left="8008" w:hanging="305"/>
      </w:pPr>
      <w:rPr>
        <w:rFonts w:hint="default"/>
      </w:rPr>
    </w:lvl>
  </w:abstractNum>
  <w:abstractNum w:abstractNumId="8">
    <w:nsid w:val="2FE23E11"/>
    <w:multiLevelType w:val="hybridMultilevel"/>
    <w:tmpl w:val="9356E538"/>
    <w:lvl w:ilvl="0" w:tplc="5170BC1C">
      <w:start w:val="7"/>
      <w:numFmt w:val="lowerLetter"/>
      <w:lvlText w:val="%1)"/>
      <w:lvlJc w:val="left"/>
      <w:pPr>
        <w:ind w:left="112" w:hanging="269"/>
      </w:pPr>
      <w:rPr>
        <w:rFonts w:ascii="Trebuchet MS" w:eastAsia="Times New Roman" w:hAnsi="Trebuchet MS" w:hint="default"/>
        <w:spacing w:val="-1"/>
        <w:w w:val="100"/>
        <w:sz w:val="22"/>
        <w:szCs w:val="22"/>
      </w:rPr>
    </w:lvl>
    <w:lvl w:ilvl="1" w:tplc="1E98F782">
      <w:start w:val="1"/>
      <w:numFmt w:val="bullet"/>
      <w:lvlText w:val="•"/>
      <w:lvlJc w:val="left"/>
      <w:pPr>
        <w:ind w:left="1108" w:hanging="269"/>
      </w:pPr>
      <w:rPr>
        <w:rFonts w:hint="default"/>
      </w:rPr>
    </w:lvl>
    <w:lvl w:ilvl="2" w:tplc="EFC4D652">
      <w:start w:val="1"/>
      <w:numFmt w:val="bullet"/>
      <w:lvlText w:val="•"/>
      <w:lvlJc w:val="left"/>
      <w:pPr>
        <w:ind w:left="2096" w:hanging="269"/>
      </w:pPr>
      <w:rPr>
        <w:rFonts w:hint="default"/>
      </w:rPr>
    </w:lvl>
    <w:lvl w:ilvl="3" w:tplc="A6D01262">
      <w:start w:val="1"/>
      <w:numFmt w:val="bullet"/>
      <w:lvlText w:val="•"/>
      <w:lvlJc w:val="left"/>
      <w:pPr>
        <w:ind w:left="3084" w:hanging="269"/>
      </w:pPr>
      <w:rPr>
        <w:rFonts w:hint="default"/>
      </w:rPr>
    </w:lvl>
    <w:lvl w:ilvl="4" w:tplc="84D2EC1A">
      <w:start w:val="1"/>
      <w:numFmt w:val="bullet"/>
      <w:lvlText w:val="•"/>
      <w:lvlJc w:val="left"/>
      <w:pPr>
        <w:ind w:left="4072" w:hanging="269"/>
      </w:pPr>
      <w:rPr>
        <w:rFonts w:hint="default"/>
      </w:rPr>
    </w:lvl>
    <w:lvl w:ilvl="5" w:tplc="5B0EB58A">
      <w:start w:val="1"/>
      <w:numFmt w:val="bullet"/>
      <w:lvlText w:val="•"/>
      <w:lvlJc w:val="left"/>
      <w:pPr>
        <w:ind w:left="5060" w:hanging="269"/>
      </w:pPr>
      <w:rPr>
        <w:rFonts w:hint="default"/>
      </w:rPr>
    </w:lvl>
    <w:lvl w:ilvl="6" w:tplc="E5F2355E">
      <w:start w:val="1"/>
      <w:numFmt w:val="bullet"/>
      <w:lvlText w:val="•"/>
      <w:lvlJc w:val="left"/>
      <w:pPr>
        <w:ind w:left="6048" w:hanging="269"/>
      </w:pPr>
      <w:rPr>
        <w:rFonts w:hint="default"/>
      </w:rPr>
    </w:lvl>
    <w:lvl w:ilvl="7" w:tplc="C36EFB9C">
      <w:start w:val="1"/>
      <w:numFmt w:val="bullet"/>
      <w:lvlText w:val="•"/>
      <w:lvlJc w:val="left"/>
      <w:pPr>
        <w:ind w:left="7036" w:hanging="269"/>
      </w:pPr>
      <w:rPr>
        <w:rFonts w:hint="default"/>
      </w:rPr>
    </w:lvl>
    <w:lvl w:ilvl="8" w:tplc="398033C6">
      <w:start w:val="1"/>
      <w:numFmt w:val="bullet"/>
      <w:lvlText w:val="•"/>
      <w:lvlJc w:val="left"/>
      <w:pPr>
        <w:ind w:left="8024" w:hanging="269"/>
      </w:pPr>
      <w:rPr>
        <w:rFonts w:hint="default"/>
      </w:rPr>
    </w:lvl>
  </w:abstractNum>
  <w:abstractNum w:abstractNumId="9">
    <w:nsid w:val="45E9428A"/>
    <w:multiLevelType w:val="hybridMultilevel"/>
    <w:tmpl w:val="6C3A898C"/>
    <w:lvl w:ilvl="0" w:tplc="40BAB4AA">
      <w:start w:val="1"/>
      <w:numFmt w:val="decimal"/>
      <w:lvlText w:val="%1."/>
      <w:lvlJc w:val="left"/>
      <w:pPr>
        <w:ind w:left="112" w:hanging="322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76ECDE8C">
      <w:start w:val="1"/>
      <w:numFmt w:val="bullet"/>
      <w:lvlText w:val="-"/>
      <w:lvlJc w:val="left"/>
      <w:pPr>
        <w:ind w:left="852" w:hanging="348"/>
      </w:pPr>
      <w:rPr>
        <w:rFonts w:ascii="Times New Roman" w:eastAsia="Times New Roman" w:hAnsi="Times New Roman" w:hint="default"/>
        <w:w w:val="100"/>
        <w:sz w:val="23"/>
        <w:szCs w:val="23"/>
      </w:rPr>
    </w:lvl>
    <w:lvl w:ilvl="2" w:tplc="228A8FC4">
      <w:start w:val="1"/>
      <w:numFmt w:val="bullet"/>
      <w:lvlText w:val="•"/>
      <w:lvlJc w:val="left"/>
      <w:pPr>
        <w:ind w:left="1873" w:hanging="348"/>
      </w:pPr>
      <w:rPr>
        <w:rFonts w:hint="default"/>
      </w:rPr>
    </w:lvl>
    <w:lvl w:ilvl="3" w:tplc="D50A8218">
      <w:start w:val="1"/>
      <w:numFmt w:val="bullet"/>
      <w:lvlText w:val="•"/>
      <w:lvlJc w:val="left"/>
      <w:pPr>
        <w:ind w:left="2886" w:hanging="348"/>
      </w:pPr>
      <w:rPr>
        <w:rFonts w:hint="default"/>
      </w:rPr>
    </w:lvl>
    <w:lvl w:ilvl="4" w:tplc="5CF47360">
      <w:start w:val="1"/>
      <w:numFmt w:val="bullet"/>
      <w:lvlText w:val="•"/>
      <w:lvlJc w:val="left"/>
      <w:pPr>
        <w:ind w:left="3900" w:hanging="348"/>
      </w:pPr>
      <w:rPr>
        <w:rFonts w:hint="default"/>
      </w:rPr>
    </w:lvl>
    <w:lvl w:ilvl="5" w:tplc="C2F4C53A">
      <w:start w:val="1"/>
      <w:numFmt w:val="bullet"/>
      <w:lvlText w:val="•"/>
      <w:lvlJc w:val="left"/>
      <w:pPr>
        <w:ind w:left="4913" w:hanging="348"/>
      </w:pPr>
      <w:rPr>
        <w:rFonts w:hint="default"/>
      </w:rPr>
    </w:lvl>
    <w:lvl w:ilvl="6" w:tplc="CE4E2F40">
      <w:start w:val="1"/>
      <w:numFmt w:val="bullet"/>
      <w:lvlText w:val="•"/>
      <w:lvlJc w:val="left"/>
      <w:pPr>
        <w:ind w:left="5926" w:hanging="348"/>
      </w:pPr>
      <w:rPr>
        <w:rFonts w:hint="default"/>
      </w:rPr>
    </w:lvl>
    <w:lvl w:ilvl="7" w:tplc="1E3C661E">
      <w:start w:val="1"/>
      <w:numFmt w:val="bullet"/>
      <w:lvlText w:val="•"/>
      <w:lvlJc w:val="left"/>
      <w:pPr>
        <w:ind w:left="6940" w:hanging="348"/>
      </w:pPr>
      <w:rPr>
        <w:rFonts w:hint="default"/>
      </w:rPr>
    </w:lvl>
    <w:lvl w:ilvl="8" w:tplc="09242AF4">
      <w:start w:val="1"/>
      <w:numFmt w:val="bullet"/>
      <w:lvlText w:val="•"/>
      <w:lvlJc w:val="left"/>
      <w:pPr>
        <w:ind w:left="7953" w:hanging="348"/>
      </w:pPr>
      <w:rPr>
        <w:rFonts w:hint="default"/>
      </w:rPr>
    </w:lvl>
  </w:abstractNum>
  <w:abstractNum w:abstractNumId="10">
    <w:nsid w:val="4F413A2C"/>
    <w:multiLevelType w:val="hybridMultilevel"/>
    <w:tmpl w:val="0B68CF90"/>
    <w:lvl w:ilvl="0" w:tplc="7B3C28CE">
      <w:start w:val="1"/>
      <w:numFmt w:val="decimal"/>
      <w:lvlText w:val="%1."/>
      <w:lvlJc w:val="left"/>
      <w:pPr>
        <w:ind w:left="112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B5DEA26E">
      <w:start w:val="1"/>
      <w:numFmt w:val="bullet"/>
      <w:lvlText w:val="•"/>
      <w:lvlJc w:val="left"/>
      <w:pPr>
        <w:ind w:left="1102" w:hanging="288"/>
      </w:pPr>
      <w:rPr>
        <w:rFonts w:hint="default"/>
      </w:rPr>
    </w:lvl>
    <w:lvl w:ilvl="2" w:tplc="04D60016">
      <w:start w:val="1"/>
      <w:numFmt w:val="bullet"/>
      <w:lvlText w:val="•"/>
      <w:lvlJc w:val="left"/>
      <w:pPr>
        <w:ind w:left="2084" w:hanging="288"/>
      </w:pPr>
      <w:rPr>
        <w:rFonts w:hint="default"/>
      </w:rPr>
    </w:lvl>
    <w:lvl w:ilvl="3" w:tplc="986CED3A">
      <w:start w:val="1"/>
      <w:numFmt w:val="bullet"/>
      <w:lvlText w:val="•"/>
      <w:lvlJc w:val="left"/>
      <w:pPr>
        <w:ind w:left="3066" w:hanging="288"/>
      </w:pPr>
      <w:rPr>
        <w:rFonts w:hint="default"/>
      </w:rPr>
    </w:lvl>
    <w:lvl w:ilvl="4" w:tplc="574EE3E6">
      <w:start w:val="1"/>
      <w:numFmt w:val="bullet"/>
      <w:lvlText w:val="•"/>
      <w:lvlJc w:val="left"/>
      <w:pPr>
        <w:ind w:left="4048" w:hanging="288"/>
      </w:pPr>
      <w:rPr>
        <w:rFonts w:hint="default"/>
      </w:rPr>
    </w:lvl>
    <w:lvl w:ilvl="5" w:tplc="A11E72C0">
      <w:start w:val="1"/>
      <w:numFmt w:val="bullet"/>
      <w:lvlText w:val="•"/>
      <w:lvlJc w:val="left"/>
      <w:pPr>
        <w:ind w:left="5030" w:hanging="288"/>
      </w:pPr>
      <w:rPr>
        <w:rFonts w:hint="default"/>
      </w:rPr>
    </w:lvl>
    <w:lvl w:ilvl="6" w:tplc="9B8A74E4">
      <w:start w:val="1"/>
      <w:numFmt w:val="bullet"/>
      <w:lvlText w:val="•"/>
      <w:lvlJc w:val="left"/>
      <w:pPr>
        <w:ind w:left="6012" w:hanging="288"/>
      </w:pPr>
      <w:rPr>
        <w:rFonts w:hint="default"/>
      </w:rPr>
    </w:lvl>
    <w:lvl w:ilvl="7" w:tplc="E29889B6">
      <w:start w:val="1"/>
      <w:numFmt w:val="bullet"/>
      <w:lvlText w:val="•"/>
      <w:lvlJc w:val="left"/>
      <w:pPr>
        <w:ind w:left="6994" w:hanging="288"/>
      </w:pPr>
      <w:rPr>
        <w:rFonts w:hint="default"/>
      </w:rPr>
    </w:lvl>
    <w:lvl w:ilvl="8" w:tplc="8A9C00CA">
      <w:start w:val="1"/>
      <w:numFmt w:val="bullet"/>
      <w:lvlText w:val="•"/>
      <w:lvlJc w:val="left"/>
      <w:pPr>
        <w:ind w:left="7976" w:hanging="288"/>
      </w:pPr>
      <w:rPr>
        <w:rFonts w:hint="default"/>
      </w:rPr>
    </w:lvl>
  </w:abstractNum>
  <w:abstractNum w:abstractNumId="11">
    <w:nsid w:val="50A57E67"/>
    <w:multiLevelType w:val="hybridMultilevel"/>
    <w:tmpl w:val="FB241EB4"/>
    <w:lvl w:ilvl="0" w:tplc="4030E974">
      <w:start w:val="1"/>
      <w:numFmt w:val="decimal"/>
      <w:lvlText w:val="%1."/>
      <w:lvlJc w:val="left"/>
      <w:pPr>
        <w:ind w:left="112" w:hanging="274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643A90CE">
      <w:start w:val="1"/>
      <w:numFmt w:val="bullet"/>
      <w:lvlText w:val="•"/>
      <w:lvlJc w:val="left"/>
      <w:pPr>
        <w:ind w:left="1102" w:hanging="274"/>
      </w:pPr>
      <w:rPr>
        <w:rFonts w:hint="default"/>
      </w:rPr>
    </w:lvl>
    <w:lvl w:ilvl="2" w:tplc="A47CD5F2">
      <w:start w:val="1"/>
      <w:numFmt w:val="bullet"/>
      <w:lvlText w:val="•"/>
      <w:lvlJc w:val="left"/>
      <w:pPr>
        <w:ind w:left="2084" w:hanging="274"/>
      </w:pPr>
      <w:rPr>
        <w:rFonts w:hint="default"/>
      </w:rPr>
    </w:lvl>
    <w:lvl w:ilvl="3" w:tplc="403EEEB8">
      <w:start w:val="1"/>
      <w:numFmt w:val="bullet"/>
      <w:lvlText w:val="•"/>
      <w:lvlJc w:val="left"/>
      <w:pPr>
        <w:ind w:left="3066" w:hanging="274"/>
      </w:pPr>
      <w:rPr>
        <w:rFonts w:hint="default"/>
      </w:rPr>
    </w:lvl>
    <w:lvl w:ilvl="4" w:tplc="9D46EBFA">
      <w:start w:val="1"/>
      <w:numFmt w:val="bullet"/>
      <w:lvlText w:val="•"/>
      <w:lvlJc w:val="left"/>
      <w:pPr>
        <w:ind w:left="4048" w:hanging="274"/>
      </w:pPr>
      <w:rPr>
        <w:rFonts w:hint="default"/>
      </w:rPr>
    </w:lvl>
    <w:lvl w:ilvl="5" w:tplc="58EA8504">
      <w:start w:val="1"/>
      <w:numFmt w:val="bullet"/>
      <w:lvlText w:val="•"/>
      <w:lvlJc w:val="left"/>
      <w:pPr>
        <w:ind w:left="5030" w:hanging="274"/>
      </w:pPr>
      <w:rPr>
        <w:rFonts w:hint="default"/>
      </w:rPr>
    </w:lvl>
    <w:lvl w:ilvl="6" w:tplc="6BE25032">
      <w:start w:val="1"/>
      <w:numFmt w:val="bullet"/>
      <w:lvlText w:val="•"/>
      <w:lvlJc w:val="left"/>
      <w:pPr>
        <w:ind w:left="6012" w:hanging="274"/>
      </w:pPr>
      <w:rPr>
        <w:rFonts w:hint="default"/>
      </w:rPr>
    </w:lvl>
    <w:lvl w:ilvl="7" w:tplc="F238E8B2">
      <w:start w:val="1"/>
      <w:numFmt w:val="bullet"/>
      <w:lvlText w:val="•"/>
      <w:lvlJc w:val="left"/>
      <w:pPr>
        <w:ind w:left="6994" w:hanging="274"/>
      </w:pPr>
      <w:rPr>
        <w:rFonts w:hint="default"/>
      </w:rPr>
    </w:lvl>
    <w:lvl w:ilvl="8" w:tplc="71F8BCEE">
      <w:start w:val="1"/>
      <w:numFmt w:val="bullet"/>
      <w:lvlText w:val="•"/>
      <w:lvlJc w:val="left"/>
      <w:pPr>
        <w:ind w:left="7976" w:hanging="274"/>
      </w:pPr>
      <w:rPr>
        <w:rFonts w:hint="default"/>
      </w:rPr>
    </w:lvl>
  </w:abstractNum>
  <w:abstractNum w:abstractNumId="12">
    <w:nsid w:val="5394237A"/>
    <w:multiLevelType w:val="hybridMultilevel"/>
    <w:tmpl w:val="5EF2D0D2"/>
    <w:lvl w:ilvl="0" w:tplc="BE262CE6">
      <w:start w:val="1"/>
      <w:numFmt w:val="lowerLetter"/>
      <w:lvlText w:val="%1)"/>
      <w:lvlJc w:val="left"/>
      <w:pPr>
        <w:ind w:left="112" w:hanging="329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E1984476">
      <w:start w:val="1"/>
      <w:numFmt w:val="bullet"/>
      <w:lvlText w:val="•"/>
      <w:lvlJc w:val="left"/>
      <w:pPr>
        <w:ind w:left="1102" w:hanging="329"/>
      </w:pPr>
      <w:rPr>
        <w:rFonts w:hint="default"/>
      </w:rPr>
    </w:lvl>
    <w:lvl w:ilvl="2" w:tplc="DE5042EE">
      <w:start w:val="1"/>
      <w:numFmt w:val="bullet"/>
      <w:lvlText w:val="•"/>
      <w:lvlJc w:val="left"/>
      <w:pPr>
        <w:ind w:left="2084" w:hanging="329"/>
      </w:pPr>
      <w:rPr>
        <w:rFonts w:hint="default"/>
      </w:rPr>
    </w:lvl>
    <w:lvl w:ilvl="3" w:tplc="17DE15CA">
      <w:start w:val="1"/>
      <w:numFmt w:val="bullet"/>
      <w:lvlText w:val="•"/>
      <w:lvlJc w:val="left"/>
      <w:pPr>
        <w:ind w:left="3066" w:hanging="329"/>
      </w:pPr>
      <w:rPr>
        <w:rFonts w:hint="default"/>
      </w:rPr>
    </w:lvl>
    <w:lvl w:ilvl="4" w:tplc="3280C8D2">
      <w:start w:val="1"/>
      <w:numFmt w:val="bullet"/>
      <w:lvlText w:val="•"/>
      <w:lvlJc w:val="left"/>
      <w:pPr>
        <w:ind w:left="4048" w:hanging="329"/>
      </w:pPr>
      <w:rPr>
        <w:rFonts w:hint="default"/>
      </w:rPr>
    </w:lvl>
    <w:lvl w:ilvl="5" w:tplc="B2526778">
      <w:start w:val="1"/>
      <w:numFmt w:val="bullet"/>
      <w:lvlText w:val="•"/>
      <w:lvlJc w:val="left"/>
      <w:pPr>
        <w:ind w:left="5030" w:hanging="329"/>
      </w:pPr>
      <w:rPr>
        <w:rFonts w:hint="default"/>
      </w:rPr>
    </w:lvl>
    <w:lvl w:ilvl="6" w:tplc="E4DA40E2">
      <w:start w:val="1"/>
      <w:numFmt w:val="bullet"/>
      <w:lvlText w:val="•"/>
      <w:lvlJc w:val="left"/>
      <w:pPr>
        <w:ind w:left="6012" w:hanging="329"/>
      </w:pPr>
      <w:rPr>
        <w:rFonts w:hint="default"/>
      </w:rPr>
    </w:lvl>
    <w:lvl w:ilvl="7" w:tplc="753052FA">
      <w:start w:val="1"/>
      <w:numFmt w:val="bullet"/>
      <w:lvlText w:val="•"/>
      <w:lvlJc w:val="left"/>
      <w:pPr>
        <w:ind w:left="6994" w:hanging="329"/>
      </w:pPr>
      <w:rPr>
        <w:rFonts w:hint="default"/>
      </w:rPr>
    </w:lvl>
    <w:lvl w:ilvl="8" w:tplc="C8B69282">
      <w:start w:val="1"/>
      <w:numFmt w:val="bullet"/>
      <w:lvlText w:val="•"/>
      <w:lvlJc w:val="left"/>
      <w:pPr>
        <w:ind w:left="7976" w:hanging="329"/>
      </w:pPr>
      <w:rPr>
        <w:rFonts w:hint="default"/>
      </w:rPr>
    </w:lvl>
  </w:abstractNum>
  <w:abstractNum w:abstractNumId="13">
    <w:nsid w:val="55561AD2"/>
    <w:multiLevelType w:val="hybridMultilevel"/>
    <w:tmpl w:val="1DA0057C"/>
    <w:lvl w:ilvl="0" w:tplc="AE14A660">
      <w:start w:val="1"/>
      <w:numFmt w:val="lowerLetter"/>
      <w:lvlText w:val="%1)"/>
      <w:lvlJc w:val="left"/>
      <w:pPr>
        <w:ind w:left="112" w:hanging="264"/>
      </w:pPr>
      <w:rPr>
        <w:rFonts w:ascii="Trebuchet MS" w:eastAsia="Times New Roman" w:hAnsi="Trebuchet MS" w:hint="default"/>
        <w:spacing w:val="-1"/>
        <w:w w:val="100"/>
        <w:sz w:val="22"/>
        <w:szCs w:val="22"/>
      </w:rPr>
    </w:lvl>
    <w:lvl w:ilvl="1" w:tplc="209A20CE">
      <w:start w:val="1"/>
      <w:numFmt w:val="bullet"/>
      <w:lvlText w:val="•"/>
      <w:lvlJc w:val="left"/>
      <w:pPr>
        <w:ind w:left="1102" w:hanging="264"/>
      </w:pPr>
      <w:rPr>
        <w:rFonts w:hint="default"/>
      </w:rPr>
    </w:lvl>
    <w:lvl w:ilvl="2" w:tplc="D6A86C2A">
      <w:start w:val="1"/>
      <w:numFmt w:val="bullet"/>
      <w:lvlText w:val="•"/>
      <w:lvlJc w:val="left"/>
      <w:pPr>
        <w:ind w:left="2084" w:hanging="264"/>
      </w:pPr>
      <w:rPr>
        <w:rFonts w:hint="default"/>
      </w:rPr>
    </w:lvl>
    <w:lvl w:ilvl="3" w:tplc="1F7E7384">
      <w:start w:val="1"/>
      <w:numFmt w:val="bullet"/>
      <w:lvlText w:val="•"/>
      <w:lvlJc w:val="left"/>
      <w:pPr>
        <w:ind w:left="3066" w:hanging="264"/>
      </w:pPr>
      <w:rPr>
        <w:rFonts w:hint="default"/>
      </w:rPr>
    </w:lvl>
    <w:lvl w:ilvl="4" w:tplc="2B30387C">
      <w:start w:val="1"/>
      <w:numFmt w:val="bullet"/>
      <w:lvlText w:val="•"/>
      <w:lvlJc w:val="left"/>
      <w:pPr>
        <w:ind w:left="4048" w:hanging="264"/>
      </w:pPr>
      <w:rPr>
        <w:rFonts w:hint="default"/>
      </w:rPr>
    </w:lvl>
    <w:lvl w:ilvl="5" w:tplc="60B69ABA">
      <w:start w:val="1"/>
      <w:numFmt w:val="bullet"/>
      <w:lvlText w:val="•"/>
      <w:lvlJc w:val="left"/>
      <w:pPr>
        <w:ind w:left="5030" w:hanging="264"/>
      </w:pPr>
      <w:rPr>
        <w:rFonts w:hint="default"/>
      </w:rPr>
    </w:lvl>
    <w:lvl w:ilvl="6" w:tplc="7046BF4C">
      <w:start w:val="1"/>
      <w:numFmt w:val="bullet"/>
      <w:lvlText w:val="•"/>
      <w:lvlJc w:val="left"/>
      <w:pPr>
        <w:ind w:left="6012" w:hanging="264"/>
      </w:pPr>
      <w:rPr>
        <w:rFonts w:hint="default"/>
      </w:rPr>
    </w:lvl>
    <w:lvl w:ilvl="7" w:tplc="4560E848">
      <w:start w:val="1"/>
      <w:numFmt w:val="bullet"/>
      <w:lvlText w:val="•"/>
      <w:lvlJc w:val="left"/>
      <w:pPr>
        <w:ind w:left="6994" w:hanging="264"/>
      </w:pPr>
      <w:rPr>
        <w:rFonts w:hint="default"/>
      </w:rPr>
    </w:lvl>
    <w:lvl w:ilvl="8" w:tplc="A686D680">
      <w:start w:val="1"/>
      <w:numFmt w:val="bullet"/>
      <w:lvlText w:val="•"/>
      <w:lvlJc w:val="left"/>
      <w:pPr>
        <w:ind w:left="7976" w:hanging="264"/>
      </w:pPr>
      <w:rPr>
        <w:rFonts w:hint="default"/>
      </w:rPr>
    </w:lvl>
  </w:abstractNum>
  <w:abstractNum w:abstractNumId="14">
    <w:nsid w:val="7F45419B"/>
    <w:multiLevelType w:val="hybridMultilevel"/>
    <w:tmpl w:val="E66ED0DC"/>
    <w:lvl w:ilvl="0" w:tplc="1230FAF0">
      <w:start w:val="1"/>
      <w:numFmt w:val="decimal"/>
      <w:lvlText w:val="%1."/>
      <w:lvlJc w:val="left"/>
      <w:pPr>
        <w:ind w:left="112" w:hanging="279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1F22B0C0">
      <w:start w:val="1"/>
      <w:numFmt w:val="bullet"/>
      <w:lvlText w:val="-"/>
      <w:lvlJc w:val="left"/>
      <w:pPr>
        <w:ind w:left="832" w:hanging="348"/>
      </w:pPr>
      <w:rPr>
        <w:rFonts w:ascii="Times New Roman" w:eastAsia="Times New Roman" w:hAnsi="Times New Roman" w:hint="default"/>
        <w:w w:val="100"/>
        <w:sz w:val="23"/>
        <w:szCs w:val="23"/>
      </w:rPr>
    </w:lvl>
    <w:lvl w:ilvl="2" w:tplc="29D8A064">
      <w:start w:val="1"/>
      <w:numFmt w:val="bullet"/>
      <w:lvlText w:val="•"/>
      <w:lvlJc w:val="left"/>
      <w:pPr>
        <w:ind w:left="840" w:hanging="348"/>
      </w:pPr>
      <w:rPr>
        <w:rFonts w:hint="default"/>
      </w:rPr>
    </w:lvl>
    <w:lvl w:ilvl="3" w:tplc="8968F31A">
      <w:start w:val="1"/>
      <w:numFmt w:val="bullet"/>
      <w:lvlText w:val="•"/>
      <w:lvlJc w:val="left"/>
      <w:pPr>
        <w:ind w:left="1977" w:hanging="348"/>
      </w:pPr>
      <w:rPr>
        <w:rFonts w:hint="default"/>
      </w:rPr>
    </w:lvl>
    <w:lvl w:ilvl="4" w:tplc="B4F4AAEC">
      <w:start w:val="1"/>
      <w:numFmt w:val="bullet"/>
      <w:lvlText w:val="•"/>
      <w:lvlJc w:val="left"/>
      <w:pPr>
        <w:ind w:left="3115" w:hanging="348"/>
      </w:pPr>
      <w:rPr>
        <w:rFonts w:hint="default"/>
      </w:rPr>
    </w:lvl>
    <w:lvl w:ilvl="5" w:tplc="B0703554">
      <w:start w:val="1"/>
      <w:numFmt w:val="bullet"/>
      <w:lvlText w:val="•"/>
      <w:lvlJc w:val="left"/>
      <w:pPr>
        <w:ind w:left="4252" w:hanging="348"/>
      </w:pPr>
      <w:rPr>
        <w:rFonts w:hint="default"/>
      </w:rPr>
    </w:lvl>
    <w:lvl w:ilvl="6" w:tplc="5CE2E54E">
      <w:start w:val="1"/>
      <w:numFmt w:val="bullet"/>
      <w:lvlText w:val="•"/>
      <w:lvlJc w:val="left"/>
      <w:pPr>
        <w:ind w:left="5390" w:hanging="348"/>
      </w:pPr>
      <w:rPr>
        <w:rFonts w:hint="default"/>
      </w:rPr>
    </w:lvl>
    <w:lvl w:ilvl="7" w:tplc="8BA839D2">
      <w:start w:val="1"/>
      <w:numFmt w:val="bullet"/>
      <w:lvlText w:val="•"/>
      <w:lvlJc w:val="left"/>
      <w:pPr>
        <w:ind w:left="6527" w:hanging="348"/>
      </w:pPr>
      <w:rPr>
        <w:rFonts w:hint="default"/>
      </w:rPr>
    </w:lvl>
    <w:lvl w:ilvl="8" w:tplc="921A718A">
      <w:start w:val="1"/>
      <w:numFmt w:val="bullet"/>
      <w:lvlText w:val="•"/>
      <w:lvlJc w:val="left"/>
      <w:pPr>
        <w:ind w:left="7665" w:hanging="348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3"/>
  </w:num>
  <w:num w:numId="5">
    <w:abstractNumId w:val="9"/>
  </w:num>
  <w:num w:numId="6">
    <w:abstractNumId w:val="1"/>
  </w:num>
  <w:num w:numId="7">
    <w:abstractNumId w:val="5"/>
  </w:num>
  <w:num w:numId="8">
    <w:abstractNumId w:val="8"/>
  </w:num>
  <w:num w:numId="9">
    <w:abstractNumId w:val="13"/>
  </w:num>
  <w:num w:numId="10">
    <w:abstractNumId w:val="10"/>
  </w:num>
  <w:num w:numId="11">
    <w:abstractNumId w:val="11"/>
  </w:num>
  <w:num w:numId="12">
    <w:abstractNumId w:val="12"/>
  </w:num>
  <w:num w:numId="13">
    <w:abstractNumId w:val="2"/>
  </w:num>
  <w:num w:numId="14">
    <w:abstractNumId w:val="14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embedSystemFonts/>
  <w:proofState w:spelling="clean"/>
  <w:defaultTabStop w:val="720"/>
  <w:hyphenationZone w:val="283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F7A"/>
    <w:rsid w:val="000111B3"/>
    <w:rsid w:val="00017A49"/>
    <w:rsid w:val="000708F6"/>
    <w:rsid w:val="00071547"/>
    <w:rsid w:val="000B4369"/>
    <w:rsid w:val="000E4C5B"/>
    <w:rsid w:val="000F595D"/>
    <w:rsid w:val="00195EB4"/>
    <w:rsid w:val="00197333"/>
    <w:rsid w:val="001C3C6B"/>
    <w:rsid w:val="001E6277"/>
    <w:rsid w:val="001F0CDD"/>
    <w:rsid w:val="001F416F"/>
    <w:rsid w:val="0020615A"/>
    <w:rsid w:val="00256D3F"/>
    <w:rsid w:val="002B7C6B"/>
    <w:rsid w:val="002E1102"/>
    <w:rsid w:val="00397098"/>
    <w:rsid w:val="003D48FC"/>
    <w:rsid w:val="003E215F"/>
    <w:rsid w:val="004667FD"/>
    <w:rsid w:val="00490D53"/>
    <w:rsid w:val="004D7746"/>
    <w:rsid w:val="005C0532"/>
    <w:rsid w:val="005C2178"/>
    <w:rsid w:val="005E44CA"/>
    <w:rsid w:val="00655FC3"/>
    <w:rsid w:val="006649DC"/>
    <w:rsid w:val="0070699E"/>
    <w:rsid w:val="00735A64"/>
    <w:rsid w:val="0078210D"/>
    <w:rsid w:val="007F29EE"/>
    <w:rsid w:val="007F5768"/>
    <w:rsid w:val="00805947"/>
    <w:rsid w:val="008157BA"/>
    <w:rsid w:val="00846509"/>
    <w:rsid w:val="0088169C"/>
    <w:rsid w:val="008837FC"/>
    <w:rsid w:val="008B2CE2"/>
    <w:rsid w:val="008B4B22"/>
    <w:rsid w:val="00901647"/>
    <w:rsid w:val="00915C3F"/>
    <w:rsid w:val="009311E1"/>
    <w:rsid w:val="00960058"/>
    <w:rsid w:val="00970BB7"/>
    <w:rsid w:val="00987155"/>
    <w:rsid w:val="00A5103D"/>
    <w:rsid w:val="00A543C3"/>
    <w:rsid w:val="00A717C2"/>
    <w:rsid w:val="00AA0BAF"/>
    <w:rsid w:val="00AA2954"/>
    <w:rsid w:val="00AC1250"/>
    <w:rsid w:val="00AF756B"/>
    <w:rsid w:val="00B04795"/>
    <w:rsid w:val="00B0619C"/>
    <w:rsid w:val="00B4617B"/>
    <w:rsid w:val="00B7007F"/>
    <w:rsid w:val="00B86F7A"/>
    <w:rsid w:val="00B95D25"/>
    <w:rsid w:val="00CA3A01"/>
    <w:rsid w:val="00D076A9"/>
    <w:rsid w:val="00D2145B"/>
    <w:rsid w:val="00D87CC0"/>
    <w:rsid w:val="00DD7A74"/>
    <w:rsid w:val="00E22843"/>
    <w:rsid w:val="00E93E20"/>
    <w:rsid w:val="00E97449"/>
    <w:rsid w:val="00F35062"/>
    <w:rsid w:val="00FF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7449"/>
    <w:pPr>
      <w:widowControl w:val="0"/>
    </w:pPr>
    <w:rPr>
      <w:rFonts w:cs="Calibri"/>
      <w:lang w:val="en-US" w:eastAsia="en-US"/>
    </w:rPr>
  </w:style>
  <w:style w:type="paragraph" w:styleId="Titolo1">
    <w:name w:val="heading 1"/>
    <w:basedOn w:val="Normale"/>
    <w:link w:val="Titolo1Carattere"/>
    <w:uiPriority w:val="99"/>
    <w:qFormat/>
    <w:rsid w:val="00E97449"/>
    <w:pPr>
      <w:ind w:left="112"/>
      <w:outlineLvl w:val="0"/>
    </w:pPr>
    <w:rPr>
      <w:rFonts w:ascii="Trebuchet MS" w:hAnsi="Trebuchet MS" w:cs="Trebuchet MS"/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0B4369"/>
    <w:rPr>
      <w:rFonts w:ascii="Cambria" w:hAnsi="Cambria" w:cs="Cambria"/>
      <w:b/>
      <w:bCs/>
      <w:kern w:val="32"/>
      <w:sz w:val="32"/>
      <w:szCs w:val="32"/>
      <w:lang w:val="en-US" w:eastAsia="en-US"/>
    </w:rPr>
  </w:style>
  <w:style w:type="table" w:customStyle="1" w:styleId="TableNormal1">
    <w:name w:val="Table Normal1"/>
    <w:uiPriority w:val="99"/>
    <w:semiHidden/>
    <w:rsid w:val="00E97449"/>
    <w:pPr>
      <w:widowControl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E97449"/>
    <w:pPr>
      <w:ind w:left="112"/>
    </w:pPr>
    <w:rPr>
      <w:rFonts w:ascii="Trebuchet MS" w:hAnsi="Trebuchet MS" w:cs="Trebuchet MS"/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B4369"/>
    <w:rPr>
      <w:lang w:val="en-US" w:eastAsia="en-US"/>
    </w:rPr>
  </w:style>
  <w:style w:type="paragraph" w:styleId="Paragrafoelenco">
    <w:name w:val="List Paragraph"/>
    <w:basedOn w:val="Normale"/>
    <w:uiPriority w:val="99"/>
    <w:qFormat/>
    <w:rsid w:val="00E97449"/>
  </w:style>
  <w:style w:type="paragraph" w:customStyle="1" w:styleId="TableParagraph">
    <w:name w:val="Table Paragraph"/>
    <w:basedOn w:val="Normale"/>
    <w:uiPriority w:val="99"/>
    <w:rsid w:val="00E9744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217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2178"/>
    <w:rPr>
      <w:rFonts w:ascii="Segoe UI" w:hAnsi="Segoe UI" w:cs="Segoe UI"/>
      <w:sz w:val="18"/>
      <w:szCs w:val="18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DD7A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D7A74"/>
    <w:rPr>
      <w:rFonts w:cs="Calibri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D7A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D7A74"/>
    <w:rPr>
      <w:rFonts w:cs="Calibri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7449"/>
    <w:pPr>
      <w:widowControl w:val="0"/>
    </w:pPr>
    <w:rPr>
      <w:rFonts w:cs="Calibri"/>
      <w:lang w:val="en-US" w:eastAsia="en-US"/>
    </w:rPr>
  </w:style>
  <w:style w:type="paragraph" w:styleId="Titolo1">
    <w:name w:val="heading 1"/>
    <w:basedOn w:val="Normale"/>
    <w:link w:val="Titolo1Carattere"/>
    <w:uiPriority w:val="99"/>
    <w:qFormat/>
    <w:rsid w:val="00E97449"/>
    <w:pPr>
      <w:ind w:left="112"/>
      <w:outlineLvl w:val="0"/>
    </w:pPr>
    <w:rPr>
      <w:rFonts w:ascii="Trebuchet MS" w:hAnsi="Trebuchet MS" w:cs="Trebuchet MS"/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0B4369"/>
    <w:rPr>
      <w:rFonts w:ascii="Cambria" w:hAnsi="Cambria" w:cs="Cambria"/>
      <w:b/>
      <w:bCs/>
      <w:kern w:val="32"/>
      <w:sz w:val="32"/>
      <w:szCs w:val="32"/>
      <w:lang w:val="en-US" w:eastAsia="en-US"/>
    </w:rPr>
  </w:style>
  <w:style w:type="table" w:customStyle="1" w:styleId="TableNormal1">
    <w:name w:val="Table Normal1"/>
    <w:uiPriority w:val="99"/>
    <w:semiHidden/>
    <w:rsid w:val="00E97449"/>
    <w:pPr>
      <w:widowControl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E97449"/>
    <w:pPr>
      <w:ind w:left="112"/>
    </w:pPr>
    <w:rPr>
      <w:rFonts w:ascii="Trebuchet MS" w:hAnsi="Trebuchet MS" w:cs="Trebuchet MS"/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B4369"/>
    <w:rPr>
      <w:lang w:val="en-US" w:eastAsia="en-US"/>
    </w:rPr>
  </w:style>
  <w:style w:type="paragraph" w:styleId="Paragrafoelenco">
    <w:name w:val="List Paragraph"/>
    <w:basedOn w:val="Normale"/>
    <w:uiPriority w:val="99"/>
    <w:qFormat/>
    <w:rsid w:val="00E97449"/>
  </w:style>
  <w:style w:type="paragraph" w:customStyle="1" w:styleId="TableParagraph">
    <w:name w:val="Table Paragraph"/>
    <w:basedOn w:val="Normale"/>
    <w:uiPriority w:val="99"/>
    <w:rsid w:val="00E9744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217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2178"/>
    <w:rPr>
      <w:rFonts w:ascii="Segoe UI" w:hAnsi="Segoe UI" w:cs="Segoe UI"/>
      <w:sz w:val="18"/>
      <w:szCs w:val="18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DD7A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D7A74"/>
    <w:rPr>
      <w:rFonts w:cs="Calibri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D7A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D7A74"/>
    <w:rPr>
      <w:rFonts w:cs="Calibr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29A17-A484-45F7-91C3-7CB0FBF53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4032</Words>
  <Characters>22984</Characters>
  <Application>Microsoft Office Word</Application>
  <DocSecurity>0</DocSecurity>
  <Lines>191</Lines>
  <Paragraphs>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Linee guida orti urbani e sociali VIGENTI</vt:lpstr>
    </vt:vector>
  </TitlesOfParts>
  <Company>.</Company>
  <LinksUpToDate>false</LinksUpToDate>
  <CharactersWithSpaces>26963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Linee guida orti urbani e sociali VIGENTI</dc:title>
  <dc:creator>M0101337</dc:creator>
  <cp:keywords>linee guida, regolamento, orti urbani, udine, agenda 21, comune, Andrea Romanini, Bruno Grizzaffi</cp:keywords>
  <cp:lastModifiedBy>Cossetti Maria Cristina</cp:lastModifiedBy>
  <cp:revision>2</cp:revision>
  <cp:lastPrinted>2016-05-02T12:30:00Z</cp:lastPrinted>
  <dcterms:created xsi:type="dcterms:W3CDTF">2016-05-06T07:26:00Z</dcterms:created>
  <dcterms:modified xsi:type="dcterms:W3CDTF">2016-05-06T07:26:00Z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PDFCreator Version 1.7.0</vt:lpwstr>
  </property>
</Properties>
</file>